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光伏组件专用高温高湿环境箱设备</w:t>
      </w:r>
    </w:p>
    <w:p>
      <w:pPr>
        <w:spacing w:line="360" w:lineRule="auto"/>
        <w:contextualSpacing/>
        <w:jc w:val="center"/>
        <w:rPr>
          <w:b/>
          <w:sz w:val="32"/>
        </w:rPr>
      </w:pPr>
      <w:r>
        <w:rPr>
          <w:rFonts w:hint="eastAsia"/>
          <w:b/>
          <w:sz w:val="32"/>
        </w:rPr>
        <w:t>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因业务发展需要，需购置1台光伏组件专用高温高湿环境箱设备。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：光伏组件专用高温高湿环境箱设备</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GF</w:t>
      </w:r>
      <w:r>
        <w:rPr>
          <w:rFonts w:ascii="仿宋" w:hAnsi="仿宋" w:eastAsia="仿宋"/>
          <w:sz w:val="24"/>
        </w:rPr>
        <w:t>0</w:t>
      </w:r>
      <w:r>
        <w:rPr>
          <w:rFonts w:hint="eastAsia" w:ascii="仿宋" w:hAnsi="仿宋" w:eastAsia="仿宋"/>
          <w:sz w:val="24"/>
          <w:lang w:val="en-US" w:eastAsia="zh-CN"/>
        </w:rPr>
        <w:t>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bookmarkStart w:id="1" w:name="_GoBack"/>
    </w:p>
    <w:bookmarkEnd w:id="1"/>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光伏组件专用高温高湿环境箱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2023年5月15日至2023年5月</w:t>
      </w:r>
      <w:r>
        <w:rPr>
          <w:rFonts w:ascii="仿宋" w:hAnsi="仿宋" w:eastAsia="仿宋"/>
          <w:sz w:val="24"/>
        </w:rPr>
        <w:t>23</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hint="eastAsia" w:ascii="仿宋" w:hAnsi="仿宋" w:eastAsia="仿宋"/>
          <w:sz w:val="24"/>
          <w:lang w:val="en-US" w:eastAsia="zh-CN"/>
        </w:rPr>
        <w:t>4月</w:t>
      </w:r>
      <w:r>
        <w:rPr>
          <w:rFonts w:hint="eastAsia" w:ascii="仿宋" w:hAnsi="仿宋" w:eastAsia="仿宋"/>
          <w:sz w:val="24"/>
        </w:rPr>
        <w:t>至20</w:t>
      </w:r>
      <w:r>
        <w:rPr>
          <w:rFonts w:ascii="仿宋" w:hAnsi="仿宋" w:eastAsia="仿宋"/>
          <w:sz w:val="24"/>
        </w:rPr>
        <w:t>2</w:t>
      </w:r>
      <w:r>
        <w:rPr>
          <w:rFonts w:hint="eastAsia" w:ascii="仿宋" w:hAnsi="仿宋" w:eastAsia="仿宋"/>
          <w:sz w:val="24"/>
        </w:rPr>
        <w:t>3年</w:t>
      </w:r>
      <w:r>
        <w:rPr>
          <w:rFonts w:hint="eastAsia" w:ascii="仿宋" w:hAnsi="仿宋" w:eastAsia="仿宋"/>
          <w:sz w:val="24"/>
          <w:lang w:val="en-US" w:eastAsia="zh-CN"/>
        </w:rPr>
        <w:t>4月</w:t>
      </w:r>
      <w:r>
        <w:rPr>
          <w:rFonts w:hint="eastAsia" w:ascii="仿宋" w:hAnsi="仿宋" w:eastAsia="仿宋"/>
          <w:sz w:val="24"/>
        </w:rPr>
        <w:t>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：2023年5月</w:t>
      </w:r>
      <w:r>
        <w:rPr>
          <w:rFonts w:ascii="仿宋" w:hAnsi="仿宋" w:eastAsia="仿宋"/>
          <w:sz w:val="24"/>
        </w:rPr>
        <w:t>23</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w:t>
      </w:r>
      <w:r>
        <w:rPr>
          <w:rFonts w:hint="eastAsia" w:ascii="仿宋" w:hAnsi="仿宋" w:eastAsia="仿宋"/>
          <w:sz w:val="24"/>
        </w:rPr>
        <w:t>5</w:t>
      </w:r>
      <w:r>
        <w:rPr>
          <w:rFonts w:ascii="仿宋" w:hAnsi="仿宋" w:eastAsia="仿宋"/>
          <w:sz w:val="24"/>
        </w:rPr>
        <w:t>月26日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36BAD"/>
    <w:rsid w:val="007645E8"/>
    <w:rsid w:val="007D77D1"/>
    <w:rsid w:val="00860E45"/>
    <w:rsid w:val="008650EC"/>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28611226"/>
    <w:rsid w:val="347D5361"/>
    <w:rsid w:val="48912F5B"/>
    <w:rsid w:val="602045A6"/>
    <w:rsid w:val="774A1226"/>
    <w:rsid w:val="79D70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1722</Words>
  <Characters>1963</Characters>
  <Lines>14</Lines>
  <Paragraphs>4</Paragraphs>
  <TotalTime>3</TotalTime>
  <ScaleCrop>false</ScaleCrop>
  <LinksUpToDate>false</LinksUpToDate>
  <CharactersWithSpaces>1981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2023-05-15T08:13:29Z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6A5C782B76A94D3E8062706CC685B25D_13</vt:lpwstr>
  </property>
</Properties>
</file>