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光照老化设备升级改造邀请招标公告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因测试业务增加需要，需对光照老化设备进行升级改造。</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left="420" w:left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：光照老化设备升级改造</w:t>
      </w:r>
    </w:p>
    <w:p>
      <w:pPr>
        <w:spacing w:line="360" w:lineRule="auto"/>
        <w:ind w:firstLine="482" w:firstLineChars="200"/>
        <w:contextualSpacing/>
        <w:rPr>
          <w:rFonts w:hint="default" w:ascii="仿宋" w:hAnsi="仿宋" w:eastAsia="仿宋"/>
          <w:b/>
          <w:sz w:val="24"/>
          <w:lang w:val="en-US" w:eastAsia="zh-CN"/>
        </w:rPr>
      </w:pPr>
      <w:r>
        <w:rPr>
          <w:rFonts w:ascii="仿宋" w:hAnsi="仿宋" w:eastAsia="仿宋"/>
          <w:b/>
          <w:sz w:val="24"/>
        </w:rPr>
        <w:t>2</w:t>
      </w:r>
      <w:r>
        <w:rPr>
          <w:rFonts w:hint="eastAsia" w:ascii="仿宋" w:hAnsi="仿宋" w:eastAsia="仿宋"/>
          <w:b/>
          <w:sz w:val="24"/>
        </w:rPr>
        <w:t>、项目编号： CTC-2023iGF07</w:t>
      </w:r>
      <w:r>
        <w:rPr>
          <w:rFonts w:hint="eastAsia" w:ascii="仿宋" w:hAnsi="仿宋" w:eastAsia="仿宋"/>
          <w:b/>
          <w:sz w:val="24"/>
          <w:lang w:val="en-US" w:eastAsia="zh-CN"/>
        </w:rPr>
        <w:t>-1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特殊环境老化箱</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采购单位联系方式：杨鲁豫 </w:t>
      </w:r>
      <w:r>
        <w:rPr>
          <w:rFonts w:ascii="仿宋" w:hAnsi="仿宋" w:eastAsia="仿宋"/>
          <w:sz w:val="24"/>
        </w:rPr>
        <w:t xml:space="preserve">  </w:t>
      </w:r>
      <w:r>
        <w:rPr>
          <w:rFonts w:hint="eastAsia" w:ascii="仿宋" w:hAnsi="仿宋" w:eastAsia="仿宋"/>
          <w:sz w:val="24"/>
        </w:rPr>
        <w:t>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b/>
          <w:sz w:val="24"/>
        </w:rPr>
        <w:t>购买招标文件时间：</w:t>
      </w:r>
      <w:r>
        <w:rPr>
          <w:rFonts w:hint="eastAsia" w:ascii="仿宋" w:hAnsi="仿宋" w:eastAsia="仿宋"/>
          <w:b/>
          <w:sz w:val="24"/>
          <w:lang w:val="en-US" w:eastAsia="zh-CN"/>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2024年04月2</w:t>
      </w:r>
      <w:r>
        <w:rPr>
          <w:rFonts w:hint="eastAsia" w:ascii="仿宋" w:hAnsi="仿宋" w:eastAsia="仿宋"/>
          <w:sz w:val="24"/>
          <w:lang w:val="en-US" w:eastAsia="zh-CN"/>
        </w:rPr>
        <w:t>9</w:t>
      </w:r>
      <w:r>
        <w:rPr>
          <w:rFonts w:hint="eastAsia" w:ascii="仿宋" w:hAnsi="仿宋" w:eastAsia="仿宋"/>
          <w:sz w:val="24"/>
        </w:rPr>
        <w:t>日至2024年05月0</w:t>
      </w:r>
      <w:r>
        <w:rPr>
          <w:rFonts w:hint="eastAsia" w:ascii="仿宋" w:hAnsi="仿宋" w:eastAsia="仿宋"/>
          <w:sz w:val="24"/>
          <w:lang w:val="en-US" w:eastAsia="zh-CN"/>
        </w:rPr>
        <w:t>8</w:t>
      </w:r>
      <w:bookmarkStart w:id="1" w:name="_GoBack"/>
      <w:bookmarkEnd w:id="1"/>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1000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rPr>
        <w:t>3年4月至20</w:t>
      </w:r>
      <w:r>
        <w:rPr>
          <w:rFonts w:ascii="仿宋" w:hAnsi="仿宋" w:eastAsia="仿宋"/>
          <w:sz w:val="24"/>
        </w:rPr>
        <w:t>2</w:t>
      </w:r>
      <w:r>
        <w:rPr>
          <w:rFonts w:hint="eastAsia" w:ascii="仿宋" w:hAnsi="仿宋" w:eastAsia="仿宋"/>
          <w:sz w:val="24"/>
        </w:rPr>
        <w:t>4年4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：2024年05月23日下午1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4</w:t>
      </w:r>
      <w:r>
        <w:rPr>
          <w:rFonts w:ascii="仿宋" w:hAnsi="仿宋" w:eastAsia="仿宋"/>
          <w:sz w:val="24"/>
        </w:rPr>
        <w:t>年</w:t>
      </w:r>
      <w:r>
        <w:rPr>
          <w:rFonts w:hint="eastAsia" w:ascii="仿宋" w:hAnsi="仿宋" w:eastAsia="仿宋"/>
          <w:sz w:val="24"/>
        </w:rPr>
        <w:t>05</w:t>
      </w:r>
      <w:r>
        <w:rPr>
          <w:rFonts w:ascii="仿宋" w:hAnsi="仿宋" w:eastAsia="仿宋"/>
          <w:sz w:val="24"/>
        </w:rPr>
        <w:t>月</w:t>
      </w:r>
      <w:r>
        <w:rPr>
          <w:rFonts w:hint="eastAsia" w:ascii="仿宋" w:hAnsi="仿宋" w:eastAsia="仿宋"/>
          <w:sz w:val="24"/>
        </w:rPr>
        <w:t>24</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00996"/>
    <w:rsid w:val="00011E1C"/>
    <w:rsid w:val="00035E92"/>
    <w:rsid w:val="00051A01"/>
    <w:rsid w:val="00056032"/>
    <w:rsid w:val="00066F55"/>
    <w:rsid w:val="00083411"/>
    <w:rsid w:val="000B0220"/>
    <w:rsid w:val="00145DC4"/>
    <w:rsid w:val="00151122"/>
    <w:rsid w:val="00154EB5"/>
    <w:rsid w:val="00156706"/>
    <w:rsid w:val="0016354D"/>
    <w:rsid w:val="00185C78"/>
    <w:rsid w:val="001A2213"/>
    <w:rsid w:val="001A4EDF"/>
    <w:rsid w:val="001A68C7"/>
    <w:rsid w:val="00206504"/>
    <w:rsid w:val="0021305D"/>
    <w:rsid w:val="002454DC"/>
    <w:rsid w:val="00297576"/>
    <w:rsid w:val="002C39D7"/>
    <w:rsid w:val="00323252"/>
    <w:rsid w:val="003553D1"/>
    <w:rsid w:val="00360B64"/>
    <w:rsid w:val="00361E60"/>
    <w:rsid w:val="00366B8E"/>
    <w:rsid w:val="003A0285"/>
    <w:rsid w:val="003E2693"/>
    <w:rsid w:val="003F0FD7"/>
    <w:rsid w:val="00400C07"/>
    <w:rsid w:val="00433FBA"/>
    <w:rsid w:val="0044655C"/>
    <w:rsid w:val="0048052E"/>
    <w:rsid w:val="00482709"/>
    <w:rsid w:val="00490280"/>
    <w:rsid w:val="004B42C9"/>
    <w:rsid w:val="004C4B2C"/>
    <w:rsid w:val="004C676B"/>
    <w:rsid w:val="004D42FE"/>
    <w:rsid w:val="004E1D95"/>
    <w:rsid w:val="00524811"/>
    <w:rsid w:val="00540891"/>
    <w:rsid w:val="0057347D"/>
    <w:rsid w:val="005C2E9B"/>
    <w:rsid w:val="005E6106"/>
    <w:rsid w:val="00686ECE"/>
    <w:rsid w:val="006B64ED"/>
    <w:rsid w:val="006E3034"/>
    <w:rsid w:val="006F0653"/>
    <w:rsid w:val="00713A4F"/>
    <w:rsid w:val="00751229"/>
    <w:rsid w:val="007645E8"/>
    <w:rsid w:val="007A75E7"/>
    <w:rsid w:val="007D77D1"/>
    <w:rsid w:val="00860E45"/>
    <w:rsid w:val="00886E29"/>
    <w:rsid w:val="008D1803"/>
    <w:rsid w:val="00922B97"/>
    <w:rsid w:val="009263BD"/>
    <w:rsid w:val="009B456D"/>
    <w:rsid w:val="009D14E4"/>
    <w:rsid w:val="009E2DCA"/>
    <w:rsid w:val="00A31757"/>
    <w:rsid w:val="00A43C3E"/>
    <w:rsid w:val="00A94F03"/>
    <w:rsid w:val="00AB04ED"/>
    <w:rsid w:val="00AD5F5F"/>
    <w:rsid w:val="00AF31AD"/>
    <w:rsid w:val="00AF517C"/>
    <w:rsid w:val="00B156FC"/>
    <w:rsid w:val="00B650DD"/>
    <w:rsid w:val="00B769E6"/>
    <w:rsid w:val="00BD5034"/>
    <w:rsid w:val="00BD6615"/>
    <w:rsid w:val="00C1485B"/>
    <w:rsid w:val="00C254B2"/>
    <w:rsid w:val="00C516D5"/>
    <w:rsid w:val="00CB5D02"/>
    <w:rsid w:val="00CF0295"/>
    <w:rsid w:val="00D03A98"/>
    <w:rsid w:val="00D46CCC"/>
    <w:rsid w:val="00D46FC4"/>
    <w:rsid w:val="00D564D6"/>
    <w:rsid w:val="00D770CC"/>
    <w:rsid w:val="00D934AC"/>
    <w:rsid w:val="00DA3524"/>
    <w:rsid w:val="00DB0CDA"/>
    <w:rsid w:val="00DC2D37"/>
    <w:rsid w:val="00DC51B0"/>
    <w:rsid w:val="00DF1575"/>
    <w:rsid w:val="00E26583"/>
    <w:rsid w:val="00E34B9C"/>
    <w:rsid w:val="00E36F21"/>
    <w:rsid w:val="00E94E02"/>
    <w:rsid w:val="00EB7227"/>
    <w:rsid w:val="00EC09A3"/>
    <w:rsid w:val="00EE217E"/>
    <w:rsid w:val="00F83EDC"/>
    <w:rsid w:val="00F922EB"/>
    <w:rsid w:val="060016B5"/>
    <w:rsid w:val="0D2D2149"/>
    <w:rsid w:val="18F81135"/>
    <w:rsid w:val="221A0E46"/>
    <w:rsid w:val="235F6306"/>
    <w:rsid w:val="54105DF7"/>
    <w:rsid w:val="619D3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 w:type="paragraph" w:customStyle="1" w:styleId="21">
    <w:name w:val="修订1"/>
    <w:autoRedefine/>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299</Words>
  <Characters>1710</Characters>
  <Lines>14</Lines>
  <Paragraphs>4</Paragraphs>
  <TotalTime>50</TotalTime>
  <ScaleCrop>false</ScaleCrop>
  <LinksUpToDate>false</LinksUpToDate>
  <CharactersWithSpaces>2005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2024-04-29T08:03:23Z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DCB690B44AD14B88B6AF6491EC402704_13</vt:lpwstr>
  </property>
</Properties>
</file>