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CD90A" w14:textId="77777777" w:rsidR="006D5BBE" w:rsidRDefault="006D5BBE" w:rsidP="006D5BBE">
      <w:pPr>
        <w:ind w:firstLineChars="1045" w:firstLine="3983"/>
        <w:rPr>
          <w:rFonts w:ascii="宋体" w:hAnsi="宋体" w:cs="宋体"/>
          <w:kern w:val="0"/>
          <w:sz w:val="24"/>
          <w:szCs w:val="21"/>
        </w:rPr>
      </w:pPr>
      <w:r>
        <w:rPr>
          <w:rFonts w:ascii="仿宋_GB2312" w:eastAsia="仿宋_GB2312" w:hAnsi="宋体" w:hint="eastAsia"/>
          <w:b/>
          <w:spacing w:val="40"/>
          <w:sz w:val="30"/>
          <w:szCs w:val="30"/>
        </w:rPr>
        <w:t>招标公告</w:t>
      </w:r>
    </w:p>
    <w:tbl>
      <w:tblPr>
        <w:tblW w:w="89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9"/>
      </w:tblGrid>
      <w:tr w:rsidR="006D5BBE" w14:paraId="7BF41AA0"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0AFF372B" w14:textId="77777777" w:rsidR="006D5BBE" w:rsidRDefault="006D5BBE">
            <w:pPr>
              <w:widowControl/>
              <w:adjustRightInd w:val="0"/>
              <w:spacing w:line="280" w:lineRule="exact"/>
              <w:rPr>
                <w:rFonts w:ascii="宋体" w:hAnsi="宋体" w:cs="宋体" w:hint="eastAsia"/>
                <w:kern w:val="0"/>
                <w:sz w:val="24"/>
                <w:szCs w:val="24"/>
              </w:rPr>
            </w:pPr>
            <w:r>
              <w:rPr>
                <w:rFonts w:ascii="宋体" w:hAnsi="宋体" w:cs="宋体" w:hint="eastAsia"/>
                <w:kern w:val="0"/>
                <w:sz w:val="24"/>
                <w:szCs w:val="21"/>
              </w:rPr>
              <w:t>项目名称：动态疲劳试验机设备采购项目</w:t>
            </w:r>
          </w:p>
        </w:tc>
      </w:tr>
      <w:tr w:rsidR="006D5BBE" w14:paraId="61C7038F"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5EAE5A31"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项目标书编号：GCJC-ZB-2022004</w:t>
            </w:r>
          </w:p>
        </w:tc>
      </w:tr>
      <w:tr w:rsidR="006D5BBE" w14:paraId="7D95920F"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2AE06529"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采购人名称：</w:t>
            </w:r>
            <w:r>
              <w:rPr>
                <w:rFonts w:ascii="宋体" w:hAnsi="宋体" w:cs="Arial" w:hint="eastAsia"/>
                <w:bCs/>
                <w:sz w:val="24"/>
                <w:szCs w:val="24"/>
              </w:rPr>
              <w:t>南京国材检测有限公司</w:t>
            </w:r>
          </w:p>
        </w:tc>
        <w:bookmarkStart w:id="0" w:name="_GoBack"/>
        <w:bookmarkEnd w:id="0"/>
      </w:tr>
      <w:tr w:rsidR="006D5BBE" w14:paraId="277186EF"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6E11442E"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采购人地址：南京市雨花西路安德里30号   邮编210012</w:t>
            </w:r>
          </w:p>
        </w:tc>
      </w:tr>
      <w:tr w:rsidR="006D5BBE" w14:paraId="727FF8B6"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495239CB" w14:textId="77777777" w:rsidR="006D5BBE" w:rsidRDefault="006D5BBE">
            <w:pPr>
              <w:widowControl/>
              <w:adjustRightInd w:val="0"/>
              <w:spacing w:line="228" w:lineRule="atLeast"/>
              <w:rPr>
                <w:rFonts w:ascii="宋体" w:hAnsi="宋体" w:cs="宋体" w:hint="eastAsia"/>
                <w:kern w:val="0"/>
                <w:sz w:val="24"/>
                <w:szCs w:val="24"/>
              </w:rPr>
            </w:pPr>
            <w:r>
              <w:rPr>
                <w:rFonts w:ascii="宋体" w:hAnsi="宋体" w:cs="宋体" w:hint="eastAsia"/>
                <w:kern w:val="0"/>
                <w:sz w:val="24"/>
                <w:szCs w:val="21"/>
              </w:rPr>
              <w:t xml:space="preserve">采购人联系方式：  郝郑涛 025-85017596 </w:t>
            </w:r>
            <w:r>
              <w:rPr>
                <w:rFonts w:ascii="宋体" w:hAnsi="宋体" w:cs="宋体" w:hint="eastAsia"/>
                <w:sz w:val="24"/>
                <w:szCs w:val="24"/>
              </w:rPr>
              <w:t>15190492950</w:t>
            </w:r>
            <w:r>
              <w:rPr>
                <w:rFonts w:ascii="宋体" w:hAnsi="宋体" w:cs="宋体" w:hint="eastAsia"/>
                <w:kern w:val="0"/>
                <w:sz w:val="24"/>
                <w:szCs w:val="21"/>
              </w:rPr>
              <w:t xml:space="preserve">  </w:t>
            </w:r>
            <w:r>
              <w:rPr>
                <w:rFonts w:ascii="宋体" w:hAnsi="宋体" w:cs="宋体" w:hint="eastAsia"/>
                <w:sz w:val="24"/>
                <w:szCs w:val="24"/>
              </w:rPr>
              <w:t>haozhengtao19@163.com</w:t>
            </w:r>
          </w:p>
        </w:tc>
      </w:tr>
      <w:tr w:rsidR="006D5BBE" w14:paraId="575AB374"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32754166"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采购内容：疲劳试验机。详见招标文件。</w:t>
            </w:r>
          </w:p>
        </w:tc>
      </w:tr>
      <w:tr w:rsidR="006D5BBE" w14:paraId="0EF39ED4"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4DA35B55"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采购方式：邀标</w:t>
            </w:r>
          </w:p>
        </w:tc>
      </w:tr>
      <w:tr w:rsidR="006D5BBE" w14:paraId="0F747468"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3320E16A"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采购用途：检验业务需求</w:t>
            </w:r>
          </w:p>
        </w:tc>
      </w:tr>
      <w:tr w:rsidR="006D5BBE" w14:paraId="4E1E3BF8"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01A2658B"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交货地点：采购人指定地点。</w:t>
            </w:r>
          </w:p>
        </w:tc>
      </w:tr>
      <w:tr w:rsidR="006D5BBE" w14:paraId="1566B479"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78EF74F4"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交货期：签订合同后90日历天。</w:t>
            </w:r>
          </w:p>
        </w:tc>
      </w:tr>
      <w:tr w:rsidR="006D5BBE" w14:paraId="74C9B0C1"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202634F0"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简要技术要求：符合国家相关标准，详见招标文件。</w:t>
            </w:r>
          </w:p>
        </w:tc>
      </w:tr>
      <w:tr w:rsidR="006D5BBE" w14:paraId="65ADC96B"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788EC695" w14:textId="77777777" w:rsidR="006D5BBE" w:rsidRDefault="006D5BBE">
            <w:pPr>
              <w:widowControl/>
              <w:adjustRightInd w:val="0"/>
              <w:spacing w:line="280" w:lineRule="exact"/>
              <w:rPr>
                <w:rFonts w:ascii="宋体" w:hAnsi="宋体" w:cs="宋体" w:hint="eastAsia"/>
                <w:kern w:val="0"/>
                <w:sz w:val="24"/>
                <w:szCs w:val="24"/>
              </w:rPr>
            </w:pPr>
            <w:r>
              <w:rPr>
                <w:rFonts w:ascii="宋体" w:hAnsi="宋体" w:cs="宋体" w:hint="eastAsia"/>
                <w:kern w:val="0"/>
                <w:sz w:val="24"/>
                <w:szCs w:val="21"/>
              </w:rPr>
              <w:t>投标人的资格要求：</w:t>
            </w:r>
          </w:p>
          <w:p w14:paraId="186546AE" w14:textId="77777777" w:rsidR="006D5BBE" w:rsidRDefault="006D5BBE">
            <w:pPr>
              <w:widowControl/>
              <w:adjustRightInd w:val="0"/>
              <w:spacing w:line="280" w:lineRule="exact"/>
              <w:rPr>
                <w:rFonts w:ascii="宋体" w:hAnsi="宋体" w:cs="宋体" w:hint="eastAsia"/>
                <w:kern w:val="0"/>
                <w:sz w:val="24"/>
                <w:szCs w:val="24"/>
              </w:rPr>
            </w:pPr>
            <w:r>
              <w:rPr>
                <w:rFonts w:ascii="宋体" w:hAnsi="宋体" w:cs="宋体" w:hint="eastAsia"/>
                <w:kern w:val="0"/>
                <w:sz w:val="24"/>
                <w:szCs w:val="21"/>
              </w:rPr>
              <w:t>1）具有完成本项目的供货能力、财务能力和良好的社会信誉同时具备独立法人资格的制造商或代理商；</w:t>
            </w:r>
          </w:p>
          <w:p w14:paraId="00554121" w14:textId="77777777" w:rsidR="006D5BBE" w:rsidRDefault="006D5BBE">
            <w:pPr>
              <w:widowControl/>
              <w:adjustRightInd w:val="0"/>
              <w:spacing w:line="280" w:lineRule="exact"/>
              <w:rPr>
                <w:rFonts w:ascii="宋体" w:hAnsi="宋体" w:cs="宋体" w:hint="eastAsia"/>
                <w:kern w:val="0"/>
                <w:sz w:val="24"/>
                <w:szCs w:val="24"/>
              </w:rPr>
            </w:pPr>
            <w:r>
              <w:rPr>
                <w:rFonts w:ascii="宋体" w:hAnsi="宋体" w:cs="宋体" w:hint="eastAsia"/>
                <w:kern w:val="0"/>
                <w:sz w:val="24"/>
                <w:szCs w:val="21"/>
              </w:rPr>
              <w:t>2）具有制造或代理销售权，且具备对所售产品提供售后服务的能力；</w:t>
            </w:r>
          </w:p>
          <w:p w14:paraId="61B04024" w14:textId="77777777" w:rsidR="006D5BBE" w:rsidRDefault="006D5BBE">
            <w:pPr>
              <w:widowControl/>
              <w:adjustRightInd w:val="0"/>
              <w:spacing w:line="280" w:lineRule="exact"/>
              <w:rPr>
                <w:rFonts w:ascii="宋体" w:hAnsi="宋体" w:cs="宋体" w:hint="eastAsia"/>
                <w:kern w:val="0"/>
                <w:sz w:val="24"/>
                <w:szCs w:val="21"/>
              </w:rPr>
            </w:pPr>
            <w:r>
              <w:rPr>
                <w:rFonts w:ascii="宋体" w:hAnsi="宋体" w:cs="宋体" w:hint="eastAsia"/>
                <w:kern w:val="0"/>
                <w:sz w:val="24"/>
                <w:szCs w:val="21"/>
              </w:rPr>
              <w:t>3）如为代理商，应得到货物制造商或者其国内总代理同意其在本次投标中提供该货物的正式授权书；</w:t>
            </w:r>
          </w:p>
          <w:p w14:paraId="419984EA" w14:textId="77777777" w:rsidR="006D5BBE" w:rsidRDefault="006D5BBE">
            <w:pPr>
              <w:widowControl/>
              <w:adjustRightInd w:val="0"/>
              <w:spacing w:line="280" w:lineRule="exact"/>
              <w:rPr>
                <w:rFonts w:ascii="宋体" w:hAnsi="宋体" w:cs="宋体" w:hint="eastAsia"/>
                <w:kern w:val="0"/>
                <w:sz w:val="24"/>
                <w:szCs w:val="24"/>
              </w:rPr>
            </w:pPr>
            <w:r>
              <w:rPr>
                <w:rFonts w:ascii="宋体" w:hAnsi="宋体" w:cs="宋体" w:hint="eastAsia"/>
                <w:kern w:val="0"/>
                <w:sz w:val="24"/>
                <w:szCs w:val="21"/>
              </w:rPr>
              <w:t>4）本项目不接受联合体投标。</w:t>
            </w:r>
          </w:p>
          <w:p w14:paraId="398CD315" w14:textId="77777777" w:rsidR="006D5BBE" w:rsidRDefault="006D5BBE">
            <w:pPr>
              <w:widowControl/>
              <w:adjustRightInd w:val="0"/>
              <w:spacing w:line="280" w:lineRule="exact"/>
              <w:ind w:firstLineChars="200" w:firstLine="480"/>
              <w:rPr>
                <w:rFonts w:ascii="宋体" w:hAnsi="宋体" w:cs="宋体" w:hint="eastAsia"/>
                <w:kern w:val="0"/>
                <w:sz w:val="24"/>
                <w:szCs w:val="24"/>
              </w:rPr>
            </w:pPr>
            <w:r>
              <w:rPr>
                <w:rFonts w:ascii="宋体" w:hAnsi="宋体" w:cs="宋体" w:hint="eastAsia"/>
                <w:kern w:val="0"/>
                <w:sz w:val="24"/>
                <w:szCs w:val="21"/>
              </w:rPr>
              <w:t>投标人应符合以上条件并提供下列材料及装订成册的盖有单位公章的复印件，经初步审查合格后，方可领取招标文件。</w:t>
            </w:r>
          </w:p>
          <w:p w14:paraId="6A8AB0CE" w14:textId="77777777" w:rsidR="006D5BBE" w:rsidRDefault="006D5BBE">
            <w:pPr>
              <w:widowControl/>
              <w:adjustRightInd w:val="0"/>
              <w:spacing w:line="206" w:lineRule="atLeast"/>
              <w:rPr>
                <w:rFonts w:ascii="宋体" w:hAnsi="宋体" w:cs="宋体" w:hint="eastAsia"/>
                <w:b/>
                <w:kern w:val="0"/>
                <w:sz w:val="24"/>
                <w:szCs w:val="24"/>
              </w:rPr>
            </w:pPr>
            <w:r>
              <w:rPr>
                <w:rFonts w:ascii="宋体" w:hAnsi="宋体" w:cs="宋体" w:hint="eastAsia"/>
                <w:kern w:val="0"/>
                <w:sz w:val="24"/>
                <w:szCs w:val="21"/>
              </w:rPr>
              <w:t>a.企业法人营业执照；b.税务登记证；c.组织机构代码证；d.法人授权委托书；e.被授权人身份证；f.制造商或中国境内总代理商出具的授权书原件。</w:t>
            </w:r>
          </w:p>
        </w:tc>
      </w:tr>
      <w:tr w:rsidR="006D5BBE" w14:paraId="58FB77ED"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5714EE01" w14:textId="77777777" w:rsidR="006D5BBE" w:rsidRDefault="006D5BBE">
            <w:pPr>
              <w:widowControl/>
              <w:adjustRightInd w:val="0"/>
              <w:spacing w:line="206" w:lineRule="atLeast"/>
              <w:rPr>
                <w:rFonts w:ascii="宋体" w:hAnsi="宋体" w:cs="宋体" w:hint="eastAsia"/>
                <w:kern w:val="0"/>
                <w:sz w:val="24"/>
                <w:szCs w:val="21"/>
              </w:rPr>
            </w:pPr>
            <w:r>
              <w:rPr>
                <w:rFonts w:ascii="宋体" w:hAnsi="宋体" w:cs="宋体" w:hint="eastAsia"/>
                <w:kern w:val="0"/>
                <w:sz w:val="24"/>
                <w:szCs w:val="21"/>
              </w:rPr>
              <w:t>发标日期： 2022年8月19 日邮件发标，请意向投标的单位向采购联系人索要标书。</w:t>
            </w:r>
          </w:p>
        </w:tc>
      </w:tr>
      <w:tr w:rsidR="006D5BBE" w14:paraId="76A8432F"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42349797"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投标截止时间：</w:t>
            </w:r>
            <w:r>
              <w:rPr>
                <w:rFonts w:ascii="宋体" w:hAnsi="宋体" w:hint="eastAsia"/>
                <w:sz w:val="24"/>
                <w:szCs w:val="24"/>
              </w:rPr>
              <w:t>2022年</w:t>
            </w:r>
            <w:r>
              <w:rPr>
                <w:rFonts w:ascii="宋体" w:hAnsi="宋体" w:hint="eastAsia"/>
                <w:sz w:val="24"/>
                <w:szCs w:val="24"/>
                <w:u w:val="single"/>
              </w:rPr>
              <w:t xml:space="preserve"> 8 </w:t>
            </w:r>
            <w:r>
              <w:rPr>
                <w:rFonts w:ascii="宋体" w:hAnsi="宋体" w:hint="eastAsia"/>
                <w:sz w:val="24"/>
                <w:szCs w:val="24"/>
              </w:rPr>
              <w:t>月</w:t>
            </w:r>
            <w:r>
              <w:rPr>
                <w:rFonts w:ascii="宋体" w:hAnsi="宋体" w:hint="eastAsia"/>
                <w:sz w:val="24"/>
                <w:szCs w:val="24"/>
                <w:u w:val="single"/>
              </w:rPr>
              <w:t xml:space="preserve"> 29 </w:t>
            </w:r>
            <w:r>
              <w:rPr>
                <w:rFonts w:ascii="宋体" w:hAnsi="宋体" w:hint="eastAsia"/>
                <w:sz w:val="24"/>
                <w:szCs w:val="24"/>
              </w:rPr>
              <w:t>日9</w:t>
            </w:r>
            <w:r>
              <w:rPr>
                <w:rFonts w:ascii="宋体" w:hAnsi="宋体" w:cs="Arial" w:hint="eastAsia"/>
                <w:bCs/>
                <w:sz w:val="24"/>
                <w:szCs w:val="24"/>
              </w:rPr>
              <w:t>:00</w:t>
            </w:r>
            <w:r>
              <w:rPr>
                <w:rFonts w:ascii="宋体" w:hAnsi="宋体" w:hint="eastAsia"/>
                <w:sz w:val="24"/>
                <w:szCs w:val="24"/>
              </w:rPr>
              <w:t>（北京时间）</w:t>
            </w:r>
          </w:p>
        </w:tc>
      </w:tr>
      <w:tr w:rsidR="006D5BBE" w14:paraId="4B2214B6"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30265F48"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开标时间：</w:t>
            </w:r>
            <w:r>
              <w:rPr>
                <w:rFonts w:ascii="宋体" w:hAnsi="宋体" w:hint="eastAsia"/>
                <w:sz w:val="24"/>
                <w:szCs w:val="24"/>
              </w:rPr>
              <w:t>2022年</w:t>
            </w:r>
            <w:r>
              <w:rPr>
                <w:rFonts w:ascii="宋体" w:hAnsi="宋体" w:hint="eastAsia"/>
                <w:sz w:val="24"/>
                <w:szCs w:val="24"/>
                <w:u w:val="single"/>
              </w:rPr>
              <w:t xml:space="preserve"> 8 </w:t>
            </w:r>
            <w:r>
              <w:rPr>
                <w:rFonts w:ascii="宋体" w:hAnsi="宋体" w:hint="eastAsia"/>
                <w:sz w:val="24"/>
                <w:szCs w:val="24"/>
              </w:rPr>
              <w:t>月</w:t>
            </w:r>
            <w:r>
              <w:rPr>
                <w:rFonts w:ascii="宋体" w:hAnsi="宋体" w:hint="eastAsia"/>
                <w:sz w:val="24"/>
                <w:szCs w:val="24"/>
                <w:u w:val="single"/>
              </w:rPr>
              <w:t xml:space="preserve"> 29 </w:t>
            </w:r>
            <w:r>
              <w:rPr>
                <w:rFonts w:ascii="宋体" w:hAnsi="宋体" w:hint="eastAsia"/>
                <w:sz w:val="24"/>
                <w:szCs w:val="24"/>
              </w:rPr>
              <w:t>日9</w:t>
            </w:r>
            <w:r>
              <w:rPr>
                <w:rFonts w:ascii="宋体" w:hAnsi="宋体" w:cs="Arial" w:hint="eastAsia"/>
                <w:bCs/>
                <w:sz w:val="24"/>
                <w:szCs w:val="24"/>
              </w:rPr>
              <w:t>:00</w:t>
            </w:r>
            <w:r>
              <w:rPr>
                <w:rFonts w:ascii="宋体" w:hAnsi="宋体" w:hint="eastAsia"/>
                <w:sz w:val="24"/>
                <w:szCs w:val="24"/>
              </w:rPr>
              <w:t>（北京时间）</w:t>
            </w:r>
          </w:p>
        </w:tc>
      </w:tr>
      <w:tr w:rsidR="006D5BBE" w14:paraId="029380C5"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758175DC"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开标地点：</w:t>
            </w:r>
            <w:r>
              <w:rPr>
                <w:rFonts w:ascii="宋体" w:hAnsi="宋体" w:cs="Arial" w:hint="eastAsia"/>
                <w:bCs/>
                <w:sz w:val="24"/>
                <w:szCs w:val="24"/>
              </w:rPr>
              <w:t>南京国材检测有限公司会议室</w:t>
            </w:r>
          </w:p>
        </w:tc>
      </w:tr>
      <w:tr w:rsidR="006D5BBE" w14:paraId="2AFC57B9" w14:textId="77777777" w:rsidTr="006D5BBE">
        <w:trPr>
          <w:trHeight w:val="454"/>
        </w:trPr>
        <w:tc>
          <w:tcPr>
            <w:tcW w:w="8959" w:type="dxa"/>
            <w:tcBorders>
              <w:top w:val="single" w:sz="4" w:space="0" w:color="auto"/>
              <w:left w:val="single" w:sz="4" w:space="0" w:color="auto"/>
              <w:bottom w:val="single" w:sz="4" w:space="0" w:color="auto"/>
              <w:right w:val="single" w:sz="4" w:space="0" w:color="auto"/>
            </w:tcBorders>
            <w:vAlign w:val="center"/>
            <w:hideMark/>
          </w:tcPr>
          <w:p w14:paraId="6FBFC52E" w14:textId="77777777" w:rsidR="006D5BBE" w:rsidRDefault="006D5BBE">
            <w:pPr>
              <w:widowControl/>
              <w:adjustRightInd w:val="0"/>
              <w:spacing w:line="206" w:lineRule="atLeast"/>
              <w:rPr>
                <w:rFonts w:ascii="宋体" w:hAnsi="宋体" w:cs="宋体" w:hint="eastAsia"/>
                <w:kern w:val="0"/>
                <w:sz w:val="24"/>
                <w:szCs w:val="24"/>
              </w:rPr>
            </w:pPr>
            <w:r>
              <w:rPr>
                <w:rFonts w:ascii="宋体" w:hAnsi="宋体" w:cs="宋体" w:hint="eastAsia"/>
                <w:kern w:val="0"/>
                <w:sz w:val="24"/>
                <w:szCs w:val="21"/>
              </w:rPr>
              <w:t>评标方法：综合评估法。</w:t>
            </w:r>
            <w:r>
              <w:rPr>
                <w:rFonts w:ascii="宋体" w:hAnsi="宋体" w:hint="eastAsia"/>
                <w:sz w:val="24"/>
                <w:szCs w:val="24"/>
              </w:rPr>
              <w:t>投标报价+产品性能+制造商信誉综合评估。</w:t>
            </w:r>
          </w:p>
        </w:tc>
      </w:tr>
      <w:tr w:rsidR="006D5BBE" w14:paraId="6F4D89D4" w14:textId="77777777" w:rsidTr="006D5BBE">
        <w:trPr>
          <w:trHeight w:val="1635"/>
        </w:trPr>
        <w:tc>
          <w:tcPr>
            <w:tcW w:w="8959" w:type="dxa"/>
            <w:tcBorders>
              <w:top w:val="single" w:sz="4" w:space="0" w:color="auto"/>
              <w:left w:val="single" w:sz="4" w:space="0" w:color="auto"/>
              <w:bottom w:val="single" w:sz="4" w:space="0" w:color="auto"/>
              <w:right w:val="single" w:sz="4" w:space="0" w:color="auto"/>
            </w:tcBorders>
            <w:vAlign w:val="center"/>
            <w:hideMark/>
          </w:tcPr>
          <w:p w14:paraId="2DBE0EE1" w14:textId="77777777" w:rsidR="006D5BBE" w:rsidRDefault="006D5BBE">
            <w:pPr>
              <w:widowControl/>
              <w:adjustRightInd w:val="0"/>
              <w:spacing w:line="280" w:lineRule="exact"/>
              <w:rPr>
                <w:rFonts w:ascii="宋体" w:hAnsi="宋体" w:cs="宋体" w:hint="eastAsia"/>
                <w:kern w:val="0"/>
                <w:sz w:val="24"/>
                <w:szCs w:val="24"/>
              </w:rPr>
            </w:pPr>
            <w:r>
              <w:rPr>
                <w:rFonts w:ascii="宋体" w:hAnsi="宋体" w:cs="宋体" w:hint="eastAsia"/>
                <w:kern w:val="0"/>
                <w:sz w:val="24"/>
                <w:szCs w:val="21"/>
              </w:rPr>
              <w:t>备注：</w:t>
            </w:r>
            <w:r>
              <w:rPr>
                <w:rFonts w:ascii="宋体" w:hAnsi="宋体" w:cs="宋体" w:hint="eastAsia"/>
                <w:kern w:val="0"/>
                <w:sz w:val="24"/>
                <w:szCs w:val="24"/>
              </w:rPr>
              <w:t>投标人如发现招标文件，招标资料中存在含糊不清、相互矛盾、多种含义以上的内容时，请在2022年8月24日前以书面形式向招标人书面反映，在规定时间内，未以书面形式提出疑问，则视作对所有招标资料完全理解，逾期不得再对招标文件的条款提出质疑，并由此承担一切风险。</w:t>
            </w:r>
          </w:p>
        </w:tc>
      </w:tr>
    </w:tbl>
    <w:p w14:paraId="436B39B7" w14:textId="77777777" w:rsidR="0091139F" w:rsidRPr="006D5BBE" w:rsidRDefault="0091139F"/>
    <w:sectPr w:rsidR="0091139F" w:rsidRPr="006D5B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9F"/>
    <w:rsid w:val="006D5BBE"/>
    <w:rsid w:val="00911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59EDF-9D9B-462A-95AA-E1C62F90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5BBE"/>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85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707</Characters>
  <Application>Microsoft Office Word</Application>
  <DocSecurity>0</DocSecurity>
  <Lines>5</Lines>
  <Paragraphs>1</Paragraphs>
  <ScaleCrop>false</ScaleCrop>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2022-08-18T08:41:00Z</dcterms:created>
  <dcterms:modified xsi:type="dcterms:W3CDTF">2022-08-18T08:42:00Z</dcterms:modified>
</cp:coreProperties>
</file>