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71" w:rsidRDefault="00F8152B">
      <w:pPr>
        <w:spacing w:line="360" w:lineRule="exact"/>
        <w:jc w:val="center"/>
        <w:rPr>
          <w:rFonts w:asciiTheme="majorEastAsia" w:eastAsiaTheme="majorEastAsia" w:hAnsi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检测试控股集团股份有限公司检测委托合同单</w:t>
      </w:r>
    </w:p>
    <w:p w:rsidR="00BF6D71" w:rsidRDefault="00F8152B">
      <w:pPr>
        <w:spacing w:line="0" w:lineRule="atLeast"/>
        <w:jc w:val="center"/>
        <w:rPr>
          <w:rFonts w:asciiTheme="majorEastAsia" w:eastAsiaTheme="majorEastAsia" w:hAnsiTheme="majorEastAsia"/>
          <w:b/>
          <w:spacing w:val="20"/>
          <w:sz w:val="24"/>
          <w:szCs w:val="30"/>
        </w:rPr>
      </w:pPr>
      <w:r>
        <w:rPr>
          <w:rFonts w:asciiTheme="majorEastAsia" w:eastAsiaTheme="majorEastAsia" w:hAnsiTheme="majorEastAsia" w:hint="eastAsia"/>
          <w:b/>
          <w:spacing w:val="20"/>
          <w:sz w:val="24"/>
          <w:szCs w:val="30"/>
        </w:rPr>
        <w:t xml:space="preserve"> </w:t>
      </w:r>
      <w:r>
        <w:rPr>
          <w:rFonts w:asciiTheme="majorEastAsia" w:eastAsiaTheme="majorEastAsia" w:hAnsiTheme="majorEastAsia"/>
          <w:b/>
          <w:spacing w:val="20"/>
          <w:sz w:val="24"/>
          <w:szCs w:val="30"/>
        </w:rPr>
        <w:t>国家建筑材料测试中心</w:t>
      </w:r>
      <w:r>
        <w:rPr>
          <w:rFonts w:asciiTheme="majorEastAsia" w:eastAsiaTheme="majorEastAsia" w:hAnsiTheme="majorEastAsia" w:hint="eastAsia"/>
          <w:b/>
          <w:spacing w:val="20"/>
          <w:sz w:val="24"/>
          <w:szCs w:val="30"/>
        </w:rPr>
        <w:t>（密封胶与基材粘结性）</w:t>
      </w:r>
    </w:p>
    <w:p w:rsidR="00BF6D71" w:rsidRDefault="00F8152B">
      <w:pPr>
        <w:ind w:leftChars="-350" w:left="-735" w:firstLineChars="100" w:firstLine="241"/>
        <w:jc w:val="left"/>
        <w:rPr>
          <w:rFonts w:eastAsia="黑体"/>
          <w:b/>
          <w:sz w:val="24"/>
        </w:rPr>
      </w:pPr>
      <w:r>
        <w:rPr>
          <w:rFonts w:eastAsia="黑体" w:hint="eastAsia"/>
          <w:b/>
          <w:sz w:val="24"/>
        </w:rPr>
        <w:t>委托编号：</w:t>
      </w:r>
    </w:p>
    <w:tbl>
      <w:tblPr>
        <w:tblW w:w="10632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40"/>
        <w:gridCol w:w="1842"/>
        <w:gridCol w:w="413"/>
        <w:gridCol w:w="1335"/>
        <w:gridCol w:w="237"/>
        <w:gridCol w:w="261"/>
        <w:gridCol w:w="837"/>
        <w:gridCol w:w="203"/>
        <w:gridCol w:w="258"/>
        <w:gridCol w:w="754"/>
        <w:gridCol w:w="76"/>
        <w:gridCol w:w="2147"/>
      </w:tblGrid>
      <w:tr w:rsidR="00BF6D71">
        <w:trPr>
          <w:trHeight w:val="397"/>
        </w:trPr>
        <w:tc>
          <w:tcPr>
            <w:tcW w:w="22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8363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jc w:val="center"/>
            </w:pPr>
          </w:p>
        </w:tc>
      </w:tr>
      <w:tr w:rsidR="00BF6D71">
        <w:trPr>
          <w:trHeight w:val="397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</w:pPr>
            <w:r>
              <w:rPr>
                <w:rFonts w:hint="eastAsia"/>
              </w:rPr>
              <w:t>生产单位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jc w:val="center"/>
            </w:pPr>
          </w:p>
        </w:tc>
      </w:tr>
      <w:tr w:rsidR="00BF6D71">
        <w:trPr>
          <w:trHeight w:val="397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BF6D7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2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F6D71">
        <w:trPr>
          <w:trHeight w:val="369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型号规格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BF6D7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样品编号</w:t>
            </w:r>
          </w:p>
        </w:tc>
        <w:tc>
          <w:tcPr>
            <w:tcW w:w="32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F6D71">
        <w:trPr>
          <w:trHeight w:val="369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生产日期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BF6D7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批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>号</w:t>
            </w:r>
          </w:p>
        </w:tc>
        <w:tc>
          <w:tcPr>
            <w:tcW w:w="32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F6D71">
        <w:trPr>
          <w:trHeight w:val="397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BF6D7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2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BF6D71">
        <w:trPr>
          <w:trHeight w:val="397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6D71" w:rsidRDefault="00F8152B">
            <w:pPr>
              <w:jc w:val="left"/>
            </w:pPr>
            <w:r>
              <w:rPr>
                <w:rFonts w:ascii="宋体" w:hAnsi="宋体" w:hint="eastAsia"/>
                <w:spacing w:val="-4"/>
                <w:szCs w:val="21"/>
              </w:rPr>
              <w:t>□</w:t>
            </w:r>
            <w:r>
              <w:rPr>
                <w:rFonts w:hint="eastAsia"/>
                <w:szCs w:val="21"/>
              </w:rPr>
              <w:t>GB 16776-2005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ascii="宋体" w:hAnsi="宋体" w:hint="eastAsia"/>
                <w:spacing w:val="-4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其他：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D71" w:rsidRDefault="00F8152B">
            <w:pPr>
              <w:jc w:val="center"/>
            </w:pP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32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jc w:val="left"/>
            </w:pPr>
          </w:p>
        </w:tc>
      </w:tr>
      <w:tr w:rsidR="00BF6D71">
        <w:trPr>
          <w:trHeight w:val="397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检测项目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F8152B">
            <w:pPr>
              <w:rPr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□</w:t>
            </w:r>
            <w:r>
              <w:rPr>
                <w:rFonts w:hint="eastAsia"/>
                <w:szCs w:val="21"/>
              </w:rPr>
              <w:t>与基材粘结性</w:t>
            </w:r>
            <w:r>
              <w:t>（相容性）破坏面积</w:t>
            </w:r>
            <w:r>
              <w:rPr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4"/>
                <w:szCs w:val="21"/>
              </w:rPr>
              <w:t>□</w:t>
            </w:r>
            <w:r>
              <w:t>附件相容性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拉伸粘结性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23</w:t>
            </w:r>
            <w:r>
              <w:rPr>
                <w:rFonts w:hAnsi="宋体"/>
                <w:szCs w:val="21"/>
              </w:rPr>
              <w:t>℃</w:t>
            </w:r>
            <w:r>
              <w:rPr>
                <w:szCs w:val="21"/>
              </w:rPr>
              <w:t>）</w:t>
            </w:r>
          </w:p>
          <w:p w:rsidR="00BF6D71" w:rsidRDefault="00F8152B">
            <w:pPr>
              <w:rPr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□</w:t>
            </w:r>
            <w:r>
              <w:rPr>
                <w:rFonts w:hint="eastAsia"/>
                <w:szCs w:val="21"/>
              </w:rPr>
              <w:t>硬度</w:t>
            </w:r>
            <w:r>
              <w:rPr>
                <w:rFonts w:hint="eastAsia"/>
                <w:szCs w:val="21"/>
              </w:rPr>
              <w:t xml:space="preserve">/Shore A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拉伸模量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□其他：</w:t>
            </w:r>
          </w:p>
        </w:tc>
      </w:tr>
      <w:tr w:rsidR="00BF6D71">
        <w:trPr>
          <w:trHeight w:val="340"/>
        </w:trPr>
        <w:tc>
          <w:tcPr>
            <w:tcW w:w="112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型材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铝板</w:t>
            </w:r>
            <w:r>
              <w:rPr>
                <w:rFonts w:hint="eastAsia"/>
                <w:sz w:val="18"/>
              </w:rPr>
              <w:t>/</w:t>
            </w:r>
            <w:r>
              <w:rPr>
                <w:rFonts w:hint="eastAsia"/>
                <w:sz w:val="18"/>
              </w:rPr>
              <w:t>复合板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基材类型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F8152B">
            <w:pPr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阳极氧化铝</w:t>
            </w: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粉末喷涂</w:t>
            </w: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电镀氧化铝</w:t>
            </w: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表面</w:t>
            </w:r>
            <w:proofErr w:type="gramStart"/>
            <w:r>
              <w:rPr>
                <w:rFonts w:hint="eastAsia"/>
                <w:sz w:val="18"/>
                <w:szCs w:val="21"/>
              </w:rPr>
              <w:t>铬</w:t>
            </w:r>
            <w:proofErr w:type="gramEnd"/>
            <w:r>
              <w:rPr>
                <w:rFonts w:hint="eastAsia"/>
                <w:sz w:val="18"/>
                <w:szCs w:val="21"/>
              </w:rPr>
              <w:t>处理</w:t>
            </w: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电泳涂装</w:t>
            </w: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氟碳喷涂铝</w:t>
            </w:r>
            <w:r>
              <w:rPr>
                <w:rFonts w:hint="eastAsia"/>
                <w:sz w:val="18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铝塑板</w:t>
            </w:r>
            <w:r>
              <w:rPr>
                <w:sz w:val="18"/>
                <w:szCs w:val="21"/>
              </w:rPr>
              <w:t xml:space="preserve"> 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其它：</w:t>
            </w:r>
          </w:p>
        </w:tc>
      </w:tr>
      <w:tr w:rsidR="00BF6D71">
        <w:trPr>
          <w:trHeight w:val="340"/>
        </w:trPr>
        <w:tc>
          <w:tcPr>
            <w:tcW w:w="112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BF6D71">
            <w:pPr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测试面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rPr>
                <w:rFonts w:ascii="宋体" w:hAnsi="宋体"/>
                <w:spacing w:val="-4"/>
                <w:sz w:val="18"/>
                <w:szCs w:val="21"/>
              </w:rPr>
            </w:pPr>
          </w:p>
        </w:tc>
      </w:tr>
      <w:tr w:rsidR="00BF6D71">
        <w:trPr>
          <w:trHeight w:val="340"/>
        </w:trPr>
        <w:tc>
          <w:tcPr>
            <w:tcW w:w="112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玻璃基材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基材类型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F8152B">
            <w:pPr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透明玻璃</w:t>
            </w:r>
            <w:r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镀膜玻璃</w:t>
            </w:r>
            <w:r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彩釉玻璃</w:t>
            </w:r>
            <w:r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其它：</w:t>
            </w:r>
          </w:p>
        </w:tc>
      </w:tr>
      <w:tr w:rsidR="00BF6D71">
        <w:trPr>
          <w:trHeight w:val="340"/>
        </w:trPr>
        <w:tc>
          <w:tcPr>
            <w:tcW w:w="112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BF6D71">
            <w:pPr>
              <w:jc w:val="center"/>
              <w:rPr>
                <w:sz w:val="18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测试面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rPr>
                <w:rFonts w:ascii="宋体" w:hAnsi="宋体"/>
                <w:spacing w:val="-4"/>
                <w:sz w:val="18"/>
                <w:szCs w:val="21"/>
              </w:rPr>
            </w:pPr>
          </w:p>
        </w:tc>
      </w:tr>
      <w:tr w:rsidR="00BF6D71">
        <w:trPr>
          <w:trHeight w:val="340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不锈钢基材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F8152B">
            <w:pPr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镜面处理</w:t>
            </w:r>
            <w:r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发丝处理</w:t>
            </w:r>
            <w:r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镀锌钢材</w:t>
            </w:r>
            <w:r>
              <w:rPr>
                <w:rFonts w:hint="eastAsia"/>
                <w:sz w:val="18"/>
                <w:szCs w:val="21"/>
              </w:rPr>
              <w:t xml:space="preserve"> 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其它：</w:t>
            </w:r>
          </w:p>
        </w:tc>
      </w:tr>
      <w:tr w:rsidR="00BF6D71">
        <w:trPr>
          <w:trHeight w:val="340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其他类基材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F8152B">
            <w:pPr>
              <w:rPr>
                <w:sz w:val="18"/>
                <w:szCs w:val="21"/>
              </w:rPr>
            </w:pP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大理石</w:t>
            </w:r>
            <w:r>
              <w:rPr>
                <w:rFonts w:hint="eastAsia"/>
                <w:sz w:val="18"/>
                <w:szCs w:val="21"/>
              </w:rPr>
              <w:t xml:space="preserve">   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花岗岩</w:t>
            </w:r>
            <w:r>
              <w:rPr>
                <w:rFonts w:hint="eastAsia"/>
                <w:sz w:val="18"/>
                <w:szCs w:val="21"/>
              </w:rPr>
              <w:t xml:space="preserve">   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混凝土</w:t>
            </w:r>
            <w:r>
              <w:rPr>
                <w:rFonts w:hint="eastAsia"/>
                <w:sz w:val="18"/>
                <w:szCs w:val="21"/>
              </w:rPr>
              <w:t xml:space="preserve">    </w:t>
            </w: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</w:t>
            </w:r>
            <w:r>
              <w:rPr>
                <w:rFonts w:hint="eastAsia"/>
                <w:sz w:val="18"/>
                <w:szCs w:val="21"/>
              </w:rPr>
              <w:t>其它：</w:t>
            </w:r>
          </w:p>
        </w:tc>
      </w:tr>
      <w:tr w:rsidR="00BF6D71">
        <w:trPr>
          <w:cantSplit/>
          <w:trHeight w:val="454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6D71" w:rsidRDefault="00F8152B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基材厂家、规格型号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rPr>
                <w:rFonts w:ascii="宋体" w:hAnsi="宋体"/>
                <w:spacing w:val="-4"/>
                <w:sz w:val="18"/>
                <w:szCs w:val="21"/>
              </w:rPr>
            </w:pPr>
          </w:p>
        </w:tc>
      </w:tr>
      <w:tr w:rsidR="00BF6D71">
        <w:trPr>
          <w:cantSplit/>
          <w:trHeight w:val="340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6D71" w:rsidRDefault="00F8152B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表面处理所用的溶剂</w:t>
            </w:r>
          </w:p>
        </w:tc>
        <w:tc>
          <w:tcPr>
            <w:tcW w:w="40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rPr>
                <w:rFonts w:ascii="宋体" w:hAnsi="宋体"/>
                <w:spacing w:val="-4"/>
                <w:sz w:val="18"/>
                <w:szCs w:val="21"/>
              </w:rPr>
            </w:pP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□乙醇  □丙酮  □异丙醇  □其它</w:t>
            </w:r>
          </w:p>
        </w:tc>
        <w:tc>
          <w:tcPr>
            <w:tcW w:w="21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  <w:rPr>
                <w:sz w:val="18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</w:rPr>
              <w:t>是否需要涂刷底涂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F8152B">
            <w:pPr>
              <w:jc w:val="center"/>
              <w:rPr>
                <w:rFonts w:ascii="宋体" w:hAnsi="宋体"/>
                <w:spacing w:val="-4"/>
                <w:sz w:val="18"/>
                <w:szCs w:val="21"/>
              </w:rPr>
            </w:pPr>
            <w:r>
              <w:rPr>
                <w:rFonts w:ascii="宋体" w:hAnsi="宋体" w:hint="eastAsia"/>
                <w:spacing w:val="-4"/>
                <w:sz w:val="18"/>
                <w:szCs w:val="21"/>
              </w:rPr>
              <w:t>□是    □否</w:t>
            </w:r>
          </w:p>
        </w:tc>
      </w:tr>
      <w:tr w:rsidR="00BF6D71">
        <w:trPr>
          <w:cantSplit/>
          <w:trHeight w:val="362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6D71" w:rsidRDefault="00F8152B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检测类别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F8152B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□</w:t>
            </w:r>
            <w:r>
              <w:rPr>
                <w:rFonts w:hint="eastAsia"/>
                <w:spacing w:val="-4"/>
                <w:szCs w:val="21"/>
              </w:rPr>
              <w:t>委托检测</w:t>
            </w:r>
            <w:r>
              <w:rPr>
                <w:rFonts w:hint="eastAsia"/>
                <w:spacing w:val="-4"/>
                <w:szCs w:val="21"/>
              </w:rPr>
              <w:t xml:space="preserve">     </w:t>
            </w:r>
            <w:r>
              <w:rPr>
                <w:rFonts w:ascii="宋体" w:hAnsi="宋体" w:hint="eastAsia"/>
                <w:spacing w:val="-4"/>
                <w:szCs w:val="21"/>
              </w:rPr>
              <w:t xml:space="preserve">    □抽样检</w:t>
            </w:r>
            <w:r>
              <w:rPr>
                <w:rFonts w:hint="eastAsia"/>
                <w:spacing w:val="-4"/>
                <w:szCs w:val="21"/>
              </w:rPr>
              <w:t>测</w:t>
            </w:r>
          </w:p>
        </w:tc>
      </w:tr>
      <w:tr w:rsidR="00BF6D71">
        <w:trPr>
          <w:cantSplit/>
          <w:trHeight w:val="369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是否同意分包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  <w:tc>
          <w:tcPr>
            <w:tcW w:w="2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分包项目是否合出报告</w:t>
            </w:r>
          </w:p>
        </w:tc>
        <w:tc>
          <w:tcPr>
            <w:tcW w:w="34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BF6D71">
        <w:trPr>
          <w:cantSplit/>
          <w:trHeight w:val="369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</w:p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*报告语种及纸质报告份数</w:t>
            </w:r>
          </w:p>
        </w:tc>
        <w:tc>
          <w:tcPr>
            <w:tcW w:w="34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6D71" w:rsidRPr="00F07DCF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F07DCF">
              <w:rPr>
                <w:rFonts w:ascii="宋体" w:hAnsi="宋体" w:hint="eastAsia"/>
                <w:sz w:val="24"/>
              </w:rPr>
              <w:t>□</w:t>
            </w:r>
            <w:r w:rsidRPr="00F07DCF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F07DCF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F07DCF">
              <w:rPr>
                <w:rFonts w:ascii="宋体" w:hAnsi="宋体" w:hint="eastAsia"/>
                <w:szCs w:val="21"/>
              </w:rPr>
              <w:t>份</w:t>
            </w:r>
            <w:r w:rsidR="00F07DCF">
              <w:rPr>
                <w:rFonts w:ascii="宋体" w:hAnsi="宋体" w:hint="eastAsia"/>
                <w:szCs w:val="21"/>
              </w:rPr>
              <w:t xml:space="preserve"> </w:t>
            </w:r>
            <w:r w:rsidR="00F07DCF">
              <w:rPr>
                <w:rFonts w:ascii="宋体" w:hAnsi="宋体"/>
                <w:szCs w:val="21"/>
              </w:rPr>
              <w:t xml:space="preserve">  </w:t>
            </w:r>
            <w:r w:rsidRPr="00F07DCF">
              <w:rPr>
                <w:rFonts w:ascii="宋体" w:hAnsi="宋体" w:hint="eastAsia"/>
                <w:sz w:val="24"/>
              </w:rPr>
              <w:t xml:space="preserve"> </w:t>
            </w:r>
            <w:r w:rsidRPr="00F07DCF">
              <w:rPr>
                <w:rFonts w:ascii="宋体" w:hAnsi="宋体"/>
                <w:sz w:val="24"/>
              </w:rPr>
              <w:t>□</w:t>
            </w:r>
            <w:r w:rsidRPr="00F07DCF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F07DCF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F07DCF">
              <w:rPr>
                <w:rFonts w:ascii="宋体" w:hAnsi="宋体" w:hint="eastAsia"/>
                <w:szCs w:val="21"/>
              </w:rPr>
              <w:t>份</w:t>
            </w:r>
            <w:r w:rsidRPr="00F07DCF">
              <w:rPr>
                <w:rFonts w:ascii="宋体" w:hAnsi="宋体" w:hint="eastAsia"/>
                <w:sz w:val="24"/>
              </w:rPr>
              <w:t xml:space="preserve"> </w:t>
            </w:r>
          </w:p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F07DCF">
              <w:rPr>
                <w:rFonts w:ascii="宋体" w:hAnsi="宋体" w:hint="eastAsia"/>
                <w:sz w:val="24"/>
              </w:rPr>
              <w:t>□</w:t>
            </w:r>
            <w:r w:rsidRPr="00F07DCF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F07DCF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F07DCF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BF6D71">
        <w:trPr>
          <w:cantSplit/>
          <w:trHeight w:val="369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="宋体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hint="eastAsia"/>
                <w:spacing w:val="-4"/>
                <w:szCs w:val="21"/>
              </w:rPr>
              <w:t>测</w:t>
            </w:r>
            <w:r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34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中心处理  </w:t>
            </w:r>
          </w:p>
        </w:tc>
      </w:tr>
      <w:tr w:rsidR="00BF6D71">
        <w:trPr>
          <w:trHeight w:val="425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Theme="majorEastAsia" w:eastAsiaTheme="majorEastAsia" w:hAnsiTheme="majorEastAsia" w:hint="eastAsia"/>
              </w:rPr>
              <w:t>邮寄报告地址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BF6D71">
        <w:trPr>
          <w:trHeight w:val="194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360" w:lineRule="auto"/>
              <w:jc w:val="center"/>
            </w:pPr>
            <w:r>
              <w:rPr>
                <w:rFonts w:hint="eastAsia"/>
              </w:rPr>
              <w:t>备注（需说明事项）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spacing w:line="360" w:lineRule="auto"/>
              <w:rPr>
                <w:rFonts w:ascii="宋体" w:hAnsi="宋体"/>
                <w:spacing w:val="-4"/>
                <w:sz w:val="24"/>
              </w:rPr>
            </w:pPr>
          </w:p>
        </w:tc>
      </w:tr>
      <w:tr w:rsidR="00BF6D71">
        <w:trPr>
          <w:trHeight w:val="2580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</w:pPr>
            <w:r>
              <w:rPr>
                <w:rFonts w:hint="eastAsia"/>
              </w:rPr>
              <w:t>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明</w:t>
            </w: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F8152B">
            <w:pPr>
              <w:spacing w:line="2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，*项为必填项（</w:t>
            </w:r>
            <w:r>
              <w:rPr>
                <w:sz w:val="18"/>
                <w:szCs w:val="18"/>
              </w:rPr>
              <w:t>测试面描述如：正面、背面、喷涂面、朝外面、镀膜面等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）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BF6D71" w:rsidRDefault="00F8152B">
            <w:pPr>
              <w:spacing w:line="2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BF6D71" w:rsidRDefault="00F8152B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BF6D71" w:rsidRDefault="00F8152B">
            <w:pPr>
              <w:spacing w:line="2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BF6D71" w:rsidRDefault="00F8152B">
            <w:pPr>
              <w:spacing w:line="20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BF6D71" w:rsidRDefault="00F8152B">
            <w:pPr>
              <w:spacing w:line="200" w:lineRule="exact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BF6D71" w:rsidTr="00D76F9D">
        <w:trPr>
          <w:trHeight w:val="394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jc w:val="center"/>
              <w:rPr>
                <w:b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hint="eastAsia"/>
                <w:b/>
              </w:rPr>
              <w:t>委托人（签名）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F6D71" w:rsidRDefault="00BF6D71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eastAsiaTheme="majorEastAsia" w:hint="eastAsia"/>
                <w:szCs w:val="21"/>
              </w:rPr>
              <w:t>联系电话</w:t>
            </w:r>
            <w:r>
              <w:rPr>
                <w:rFonts w:eastAsiaTheme="majorEastAsia" w:hint="eastAsia"/>
                <w:szCs w:val="21"/>
              </w:rPr>
              <w:t>(</w:t>
            </w:r>
            <w:r>
              <w:rPr>
                <w:rFonts w:eastAsiaTheme="majorEastAsia" w:hint="eastAsia"/>
                <w:szCs w:val="21"/>
              </w:rPr>
              <w:t>手机</w:t>
            </w:r>
            <w:r>
              <w:rPr>
                <w:rFonts w:eastAsiaTheme="majorEastAsia"/>
                <w:szCs w:val="21"/>
              </w:rPr>
              <w:t>)</w:t>
            </w:r>
          </w:p>
        </w:tc>
        <w:tc>
          <w:tcPr>
            <w:tcW w:w="1796" w:type="dxa"/>
            <w:gridSpan w:val="5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F6D71" w:rsidRDefault="00BF6D71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30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hAnsi="宋体"/>
                <w:sz w:val="18"/>
                <w:szCs w:val="18"/>
              </w:rPr>
              <w:t>*</w:t>
            </w:r>
            <w:r>
              <w:rPr>
                <w:rFonts w:eastAsiaTheme="majorEastAsia" w:hint="eastAsia"/>
                <w:szCs w:val="21"/>
              </w:rPr>
              <w:t>邮箱</w:t>
            </w:r>
          </w:p>
        </w:tc>
        <w:tc>
          <w:tcPr>
            <w:tcW w:w="2223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</w:tr>
      <w:tr w:rsidR="00BF6D71">
        <w:trPr>
          <w:trHeight w:hRule="exact" w:val="482"/>
        </w:trPr>
        <w:tc>
          <w:tcPr>
            <w:tcW w:w="2269" w:type="dxa"/>
            <w:gridSpan w:val="2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样品状态</w:t>
            </w:r>
          </w:p>
        </w:tc>
        <w:tc>
          <w:tcPr>
            <w:tcW w:w="3590" w:type="dxa"/>
            <w:gridSpan w:val="3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BF6D71"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796" w:type="dxa"/>
            <w:gridSpan w:val="5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2977" w:type="dxa"/>
            <w:gridSpan w:val="3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BF6D71">
            <w:pPr>
              <w:spacing w:line="240" w:lineRule="atLeast"/>
              <w:jc w:val="center"/>
            </w:pPr>
          </w:p>
        </w:tc>
      </w:tr>
      <w:tr w:rsidR="00BF6D71">
        <w:trPr>
          <w:trHeight w:hRule="exact" w:val="482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240" w:lineRule="atLeast"/>
              <w:jc w:val="center"/>
            </w:pPr>
            <w:proofErr w:type="gramStart"/>
            <w:r>
              <w:rPr>
                <w:rFonts w:hint="eastAsia"/>
              </w:rPr>
              <w:t>收样人</w:t>
            </w:r>
            <w:proofErr w:type="gramEnd"/>
            <w:r>
              <w:rPr>
                <w:rFonts w:hint="eastAsia"/>
              </w:rPr>
              <w:t>（签名）</w:t>
            </w:r>
          </w:p>
        </w:tc>
        <w:tc>
          <w:tcPr>
            <w:tcW w:w="3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BF6D71">
            <w:pPr>
              <w:spacing w:line="240" w:lineRule="atLeast"/>
              <w:jc w:val="center"/>
            </w:pPr>
          </w:p>
        </w:tc>
        <w:tc>
          <w:tcPr>
            <w:tcW w:w="1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240" w:lineRule="atLeast"/>
              <w:jc w:val="center"/>
            </w:pPr>
            <w:proofErr w:type="gramStart"/>
            <w:r>
              <w:rPr>
                <w:rFonts w:hint="eastAsia"/>
              </w:rPr>
              <w:t>收样日期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6D71" w:rsidRDefault="00F8152B">
            <w:pPr>
              <w:spacing w:line="240" w:lineRule="atLeast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BF6D71">
        <w:trPr>
          <w:trHeight w:hRule="exact" w:val="482"/>
        </w:trPr>
        <w:tc>
          <w:tcPr>
            <w:tcW w:w="22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240" w:lineRule="atLeast"/>
              <w:jc w:val="center"/>
            </w:pPr>
            <w:r>
              <w:rPr>
                <w:rFonts w:hint="eastAsia"/>
              </w:rPr>
              <w:t>取报告人（签名）</w:t>
            </w:r>
          </w:p>
        </w:tc>
        <w:tc>
          <w:tcPr>
            <w:tcW w:w="3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71" w:rsidRDefault="00BF6D71">
            <w:pPr>
              <w:spacing w:line="240" w:lineRule="atLeast"/>
              <w:jc w:val="center"/>
            </w:pPr>
          </w:p>
        </w:tc>
        <w:tc>
          <w:tcPr>
            <w:tcW w:w="17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6D71" w:rsidRDefault="00F8152B">
            <w:pPr>
              <w:spacing w:line="240" w:lineRule="atLeast"/>
              <w:jc w:val="center"/>
            </w:pPr>
            <w:proofErr w:type="gramStart"/>
            <w:r>
              <w:rPr>
                <w:rFonts w:hint="eastAsia"/>
              </w:rPr>
              <w:t>取报告</w:t>
            </w:r>
            <w:proofErr w:type="gramEnd"/>
            <w:r>
              <w:rPr>
                <w:rFonts w:hint="eastAsia"/>
              </w:rPr>
              <w:t>日期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6D71" w:rsidRDefault="00F8152B">
            <w:pPr>
              <w:spacing w:line="240" w:lineRule="atLeast"/>
              <w:jc w:val="right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F07DCF" w:rsidRDefault="00F07DCF">
      <w:pPr>
        <w:rPr>
          <w:rFonts w:asciiTheme="majorEastAsia" w:eastAsiaTheme="majorEastAsia" w:hAnsiTheme="majorEastAsia"/>
          <w:sz w:val="10"/>
          <w:szCs w:val="10"/>
        </w:rPr>
      </w:pPr>
      <w:bookmarkStart w:id="0" w:name="_GoBack"/>
      <w:bookmarkEnd w:id="0"/>
    </w:p>
    <w:sectPr w:rsidR="00F07DCF">
      <w:headerReference w:type="default" r:id="rId8"/>
      <w:footerReference w:type="default" r:id="rId9"/>
      <w:pgSz w:w="11906" w:h="16838"/>
      <w:pgMar w:top="340" w:right="1418" w:bottom="340" w:left="1418" w:header="454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C54" w:rsidRDefault="00D80C54">
      <w:r>
        <w:separator/>
      </w:r>
    </w:p>
  </w:endnote>
  <w:endnote w:type="continuationSeparator" w:id="0">
    <w:p w:rsidR="00D80C54" w:rsidRDefault="00D8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D71" w:rsidRDefault="00F8152B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BF6D71" w:rsidRDefault="00F8152B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BF6D71" w:rsidRDefault="00F8152B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BF6D71" w:rsidRDefault="00F8152B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F07DCF">
      <w:rPr>
        <w:rFonts w:hint="eastAsia"/>
      </w:rPr>
      <w:t>1</w:t>
    </w:r>
    <w:r w:rsidR="00F07DCF">
      <w:t>2</w:t>
    </w:r>
    <w:r>
      <w:rPr>
        <w:rFonts w:hint="eastAsia"/>
      </w:rPr>
      <w:t>月</w:t>
    </w:r>
    <w:r w:rsidR="00F07DCF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C54" w:rsidRDefault="00D80C54">
      <w:r>
        <w:separator/>
      </w:r>
    </w:p>
  </w:footnote>
  <w:footnote w:type="continuationSeparator" w:id="0">
    <w:p w:rsidR="00D80C54" w:rsidRDefault="00D8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D71" w:rsidRDefault="00F8152B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YW-004-2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20AA1"/>
    <w:rsid w:val="00025411"/>
    <w:rsid w:val="0002694D"/>
    <w:rsid w:val="000318E7"/>
    <w:rsid w:val="000332DB"/>
    <w:rsid w:val="0003346C"/>
    <w:rsid w:val="00040464"/>
    <w:rsid w:val="000444ED"/>
    <w:rsid w:val="0004538B"/>
    <w:rsid w:val="00063833"/>
    <w:rsid w:val="00073F85"/>
    <w:rsid w:val="000802A0"/>
    <w:rsid w:val="000874AF"/>
    <w:rsid w:val="00087B0C"/>
    <w:rsid w:val="000A06C7"/>
    <w:rsid w:val="000B35C7"/>
    <w:rsid w:val="000B7F8F"/>
    <w:rsid w:val="000E1097"/>
    <w:rsid w:val="000E74E5"/>
    <w:rsid w:val="000F2D8B"/>
    <w:rsid w:val="000F3712"/>
    <w:rsid w:val="000F5505"/>
    <w:rsid w:val="00101798"/>
    <w:rsid w:val="0011369B"/>
    <w:rsid w:val="001162CA"/>
    <w:rsid w:val="001203F9"/>
    <w:rsid w:val="00121508"/>
    <w:rsid w:val="001237A9"/>
    <w:rsid w:val="001956CA"/>
    <w:rsid w:val="001B7DC6"/>
    <w:rsid w:val="001C0BF5"/>
    <w:rsid w:val="001C1703"/>
    <w:rsid w:val="001C2F13"/>
    <w:rsid w:val="001C6803"/>
    <w:rsid w:val="001D2FC9"/>
    <w:rsid w:val="001D5149"/>
    <w:rsid w:val="001E56C6"/>
    <w:rsid w:val="001E7069"/>
    <w:rsid w:val="001F32F8"/>
    <w:rsid w:val="001F6382"/>
    <w:rsid w:val="00224B8C"/>
    <w:rsid w:val="0022589C"/>
    <w:rsid w:val="00226AA8"/>
    <w:rsid w:val="0024495D"/>
    <w:rsid w:val="00245B7B"/>
    <w:rsid w:val="00296BFF"/>
    <w:rsid w:val="002A14BF"/>
    <w:rsid w:val="002A2206"/>
    <w:rsid w:val="002A3B06"/>
    <w:rsid w:val="002B29E5"/>
    <w:rsid w:val="002C01BB"/>
    <w:rsid w:val="002C2AF8"/>
    <w:rsid w:val="002D005B"/>
    <w:rsid w:val="002D29D3"/>
    <w:rsid w:val="002D40D0"/>
    <w:rsid w:val="002E4EEB"/>
    <w:rsid w:val="002E5E3A"/>
    <w:rsid w:val="002F122B"/>
    <w:rsid w:val="00300B40"/>
    <w:rsid w:val="00305BE0"/>
    <w:rsid w:val="00315091"/>
    <w:rsid w:val="0032724B"/>
    <w:rsid w:val="00333DB2"/>
    <w:rsid w:val="00340535"/>
    <w:rsid w:val="00353A9E"/>
    <w:rsid w:val="00355C8B"/>
    <w:rsid w:val="00376B49"/>
    <w:rsid w:val="00386200"/>
    <w:rsid w:val="0039005B"/>
    <w:rsid w:val="003918BD"/>
    <w:rsid w:val="003A02EC"/>
    <w:rsid w:val="003B3BBD"/>
    <w:rsid w:val="003C09C7"/>
    <w:rsid w:val="003C1E54"/>
    <w:rsid w:val="003E3C85"/>
    <w:rsid w:val="003E79DF"/>
    <w:rsid w:val="003F520D"/>
    <w:rsid w:val="003F620A"/>
    <w:rsid w:val="00405AB6"/>
    <w:rsid w:val="004133DB"/>
    <w:rsid w:val="00413425"/>
    <w:rsid w:val="00416812"/>
    <w:rsid w:val="00425CA8"/>
    <w:rsid w:val="004362B6"/>
    <w:rsid w:val="0044597B"/>
    <w:rsid w:val="00451B13"/>
    <w:rsid w:val="00453517"/>
    <w:rsid w:val="0045646E"/>
    <w:rsid w:val="00461975"/>
    <w:rsid w:val="00474662"/>
    <w:rsid w:val="004A2026"/>
    <w:rsid w:val="004B6EEC"/>
    <w:rsid w:val="004C62C0"/>
    <w:rsid w:val="004D163A"/>
    <w:rsid w:val="004E18E5"/>
    <w:rsid w:val="004E6F9A"/>
    <w:rsid w:val="004F3D67"/>
    <w:rsid w:val="00503A18"/>
    <w:rsid w:val="00504576"/>
    <w:rsid w:val="0050564A"/>
    <w:rsid w:val="0050664F"/>
    <w:rsid w:val="005068F7"/>
    <w:rsid w:val="00517AC8"/>
    <w:rsid w:val="005244EF"/>
    <w:rsid w:val="0053054B"/>
    <w:rsid w:val="00533220"/>
    <w:rsid w:val="005514E2"/>
    <w:rsid w:val="00552CBD"/>
    <w:rsid w:val="00555EEA"/>
    <w:rsid w:val="00560B80"/>
    <w:rsid w:val="005A08DD"/>
    <w:rsid w:val="005A1621"/>
    <w:rsid w:val="005C23DD"/>
    <w:rsid w:val="005C3F93"/>
    <w:rsid w:val="005D59C3"/>
    <w:rsid w:val="005D6552"/>
    <w:rsid w:val="005F1C49"/>
    <w:rsid w:val="005F4D9F"/>
    <w:rsid w:val="005F6F58"/>
    <w:rsid w:val="0060570E"/>
    <w:rsid w:val="00611EC5"/>
    <w:rsid w:val="00616E22"/>
    <w:rsid w:val="0062361B"/>
    <w:rsid w:val="00625862"/>
    <w:rsid w:val="006345D0"/>
    <w:rsid w:val="00636388"/>
    <w:rsid w:val="0064603A"/>
    <w:rsid w:val="00657140"/>
    <w:rsid w:val="0066151A"/>
    <w:rsid w:val="00672772"/>
    <w:rsid w:val="006804BE"/>
    <w:rsid w:val="00682853"/>
    <w:rsid w:val="00691A35"/>
    <w:rsid w:val="006B47DB"/>
    <w:rsid w:val="006B5B2A"/>
    <w:rsid w:val="006B6A95"/>
    <w:rsid w:val="006C4627"/>
    <w:rsid w:val="006D5B1F"/>
    <w:rsid w:val="006E0167"/>
    <w:rsid w:val="006E06C7"/>
    <w:rsid w:val="006E46AD"/>
    <w:rsid w:val="00727B40"/>
    <w:rsid w:val="00737403"/>
    <w:rsid w:val="00757FD9"/>
    <w:rsid w:val="00762ECC"/>
    <w:rsid w:val="00772366"/>
    <w:rsid w:val="00775C46"/>
    <w:rsid w:val="00782946"/>
    <w:rsid w:val="007901EA"/>
    <w:rsid w:val="007A2E50"/>
    <w:rsid w:val="007A7512"/>
    <w:rsid w:val="007B128C"/>
    <w:rsid w:val="007B77FF"/>
    <w:rsid w:val="007C45C0"/>
    <w:rsid w:val="007C5342"/>
    <w:rsid w:val="007E2965"/>
    <w:rsid w:val="007E584E"/>
    <w:rsid w:val="007F1146"/>
    <w:rsid w:val="007F6182"/>
    <w:rsid w:val="008022CA"/>
    <w:rsid w:val="00803B7A"/>
    <w:rsid w:val="0081272A"/>
    <w:rsid w:val="00814FB1"/>
    <w:rsid w:val="00821403"/>
    <w:rsid w:val="00826BFF"/>
    <w:rsid w:val="00826FD5"/>
    <w:rsid w:val="0083414B"/>
    <w:rsid w:val="00877D98"/>
    <w:rsid w:val="00877E45"/>
    <w:rsid w:val="00880DE3"/>
    <w:rsid w:val="00882D49"/>
    <w:rsid w:val="008930FD"/>
    <w:rsid w:val="008B259C"/>
    <w:rsid w:val="008B2ABA"/>
    <w:rsid w:val="008B3062"/>
    <w:rsid w:val="008B671D"/>
    <w:rsid w:val="008C33E9"/>
    <w:rsid w:val="008D256B"/>
    <w:rsid w:val="008D33D9"/>
    <w:rsid w:val="008E03E9"/>
    <w:rsid w:val="008E5900"/>
    <w:rsid w:val="008F02C2"/>
    <w:rsid w:val="0090171B"/>
    <w:rsid w:val="00901AD3"/>
    <w:rsid w:val="00902456"/>
    <w:rsid w:val="00914F1E"/>
    <w:rsid w:val="00915AED"/>
    <w:rsid w:val="009207E6"/>
    <w:rsid w:val="0092215D"/>
    <w:rsid w:val="0092369E"/>
    <w:rsid w:val="00923A67"/>
    <w:rsid w:val="00924BE3"/>
    <w:rsid w:val="009275C8"/>
    <w:rsid w:val="009303F2"/>
    <w:rsid w:val="009360A9"/>
    <w:rsid w:val="00943D5B"/>
    <w:rsid w:val="00953362"/>
    <w:rsid w:val="0096158A"/>
    <w:rsid w:val="00980592"/>
    <w:rsid w:val="00994703"/>
    <w:rsid w:val="009B088B"/>
    <w:rsid w:val="009D33D4"/>
    <w:rsid w:val="009D5CC1"/>
    <w:rsid w:val="009F52EC"/>
    <w:rsid w:val="00A01187"/>
    <w:rsid w:val="00A01701"/>
    <w:rsid w:val="00A02A7E"/>
    <w:rsid w:val="00A05DEF"/>
    <w:rsid w:val="00A1194B"/>
    <w:rsid w:val="00A11C4F"/>
    <w:rsid w:val="00A20694"/>
    <w:rsid w:val="00A2069A"/>
    <w:rsid w:val="00A578A6"/>
    <w:rsid w:val="00A61897"/>
    <w:rsid w:val="00A92B5D"/>
    <w:rsid w:val="00A96567"/>
    <w:rsid w:val="00AA402F"/>
    <w:rsid w:val="00AA6119"/>
    <w:rsid w:val="00AB6048"/>
    <w:rsid w:val="00AB6AB5"/>
    <w:rsid w:val="00B406CF"/>
    <w:rsid w:val="00B41E25"/>
    <w:rsid w:val="00B528B9"/>
    <w:rsid w:val="00B543E2"/>
    <w:rsid w:val="00B55F93"/>
    <w:rsid w:val="00B620BA"/>
    <w:rsid w:val="00B657F7"/>
    <w:rsid w:val="00B67F48"/>
    <w:rsid w:val="00BA0C2F"/>
    <w:rsid w:val="00BA17EB"/>
    <w:rsid w:val="00BA3377"/>
    <w:rsid w:val="00BB27F4"/>
    <w:rsid w:val="00BC1044"/>
    <w:rsid w:val="00BC515D"/>
    <w:rsid w:val="00BC5739"/>
    <w:rsid w:val="00BD59C7"/>
    <w:rsid w:val="00BD78A5"/>
    <w:rsid w:val="00BE49BD"/>
    <w:rsid w:val="00BF6D71"/>
    <w:rsid w:val="00C0452B"/>
    <w:rsid w:val="00C22B85"/>
    <w:rsid w:val="00C32F86"/>
    <w:rsid w:val="00C339ED"/>
    <w:rsid w:val="00C35495"/>
    <w:rsid w:val="00C5718F"/>
    <w:rsid w:val="00C617CA"/>
    <w:rsid w:val="00C63546"/>
    <w:rsid w:val="00C660EB"/>
    <w:rsid w:val="00C70E09"/>
    <w:rsid w:val="00C83A82"/>
    <w:rsid w:val="00C96123"/>
    <w:rsid w:val="00C9615D"/>
    <w:rsid w:val="00CA5E5B"/>
    <w:rsid w:val="00CB3DEF"/>
    <w:rsid w:val="00CB67F0"/>
    <w:rsid w:val="00CC3D0C"/>
    <w:rsid w:val="00CC6E87"/>
    <w:rsid w:val="00CC744F"/>
    <w:rsid w:val="00CD088C"/>
    <w:rsid w:val="00CD1625"/>
    <w:rsid w:val="00CD1EA9"/>
    <w:rsid w:val="00CD5E2C"/>
    <w:rsid w:val="00CE0730"/>
    <w:rsid w:val="00CF11A6"/>
    <w:rsid w:val="00D00DF0"/>
    <w:rsid w:val="00D1018A"/>
    <w:rsid w:val="00D22311"/>
    <w:rsid w:val="00D44687"/>
    <w:rsid w:val="00D56646"/>
    <w:rsid w:val="00D65909"/>
    <w:rsid w:val="00D67E4E"/>
    <w:rsid w:val="00D76180"/>
    <w:rsid w:val="00D76F9D"/>
    <w:rsid w:val="00D77FD5"/>
    <w:rsid w:val="00D80C54"/>
    <w:rsid w:val="00D837D3"/>
    <w:rsid w:val="00D91AB0"/>
    <w:rsid w:val="00D91FAB"/>
    <w:rsid w:val="00DA68C6"/>
    <w:rsid w:val="00DB10B7"/>
    <w:rsid w:val="00DC372A"/>
    <w:rsid w:val="00DC5C7B"/>
    <w:rsid w:val="00DD2540"/>
    <w:rsid w:val="00DE6117"/>
    <w:rsid w:val="00DF02CE"/>
    <w:rsid w:val="00DF23CB"/>
    <w:rsid w:val="00E00F42"/>
    <w:rsid w:val="00E026C5"/>
    <w:rsid w:val="00E04642"/>
    <w:rsid w:val="00E1333E"/>
    <w:rsid w:val="00E136BF"/>
    <w:rsid w:val="00E36D15"/>
    <w:rsid w:val="00E419E0"/>
    <w:rsid w:val="00E55392"/>
    <w:rsid w:val="00E56149"/>
    <w:rsid w:val="00E57CFD"/>
    <w:rsid w:val="00E7370D"/>
    <w:rsid w:val="00E90616"/>
    <w:rsid w:val="00EA2568"/>
    <w:rsid w:val="00EA26FE"/>
    <w:rsid w:val="00EA5271"/>
    <w:rsid w:val="00EA5B1E"/>
    <w:rsid w:val="00EB30EB"/>
    <w:rsid w:val="00EB5232"/>
    <w:rsid w:val="00EB63C0"/>
    <w:rsid w:val="00ED0F17"/>
    <w:rsid w:val="00ED3DEF"/>
    <w:rsid w:val="00ED4D17"/>
    <w:rsid w:val="00EE004D"/>
    <w:rsid w:val="00EF3571"/>
    <w:rsid w:val="00F0000C"/>
    <w:rsid w:val="00F0270F"/>
    <w:rsid w:val="00F07DCF"/>
    <w:rsid w:val="00F132D6"/>
    <w:rsid w:val="00F23ADB"/>
    <w:rsid w:val="00F262D3"/>
    <w:rsid w:val="00F435F9"/>
    <w:rsid w:val="00F44C37"/>
    <w:rsid w:val="00F56784"/>
    <w:rsid w:val="00F65D43"/>
    <w:rsid w:val="00F71C86"/>
    <w:rsid w:val="00F80D69"/>
    <w:rsid w:val="00F8152B"/>
    <w:rsid w:val="00F849AA"/>
    <w:rsid w:val="00F92C53"/>
    <w:rsid w:val="00FA13AA"/>
    <w:rsid w:val="00FA2F3A"/>
    <w:rsid w:val="00FB1A23"/>
    <w:rsid w:val="00FE6F32"/>
    <w:rsid w:val="00FF60A7"/>
    <w:rsid w:val="08F55D20"/>
    <w:rsid w:val="1255782F"/>
    <w:rsid w:val="139B74C4"/>
    <w:rsid w:val="20C8391E"/>
    <w:rsid w:val="2B1E480B"/>
    <w:rsid w:val="3B895CD0"/>
    <w:rsid w:val="3FF7255C"/>
    <w:rsid w:val="4CFB4554"/>
    <w:rsid w:val="504D4962"/>
    <w:rsid w:val="6B46583D"/>
    <w:rsid w:val="78D4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6E69AB"/>
  <w15:docId w15:val="{85D75DC8-D626-482B-9002-4381F0FE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5DD930-EF53-4AC5-A748-8304993C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5</cp:revision>
  <cp:lastPrinted>2021-10-29T08:53:00Z</cp:lastPrinted>
  <dcterms:created xsi:type="dcterms:W3CDTF">2021-12-08T06:20:00Z</dcterms:created>
  <dcterms:modified xsi:type="dcterms:W3CDTF">2024-11-20T05:57:00Z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1DB50DE15D994E279E73944498F61BAD_12</vt:lpwstr>
  </property>
</Properties>
</file>