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8A698">
      <w:pPr>
        <w:spacing w:line="360" w:lineRule="exact"/>
        <w:jc w:val="center"/>
        <w:rPr>
          <w:rFonts w:ascii="宋体" w:hAnsi="宋体"/>
          <w:b/>
          <w:spacing w:val="20"/>
          <w:sz w:val="28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 xml:space="preserve">    </w:t>
      </w:r>
      <w:r>
        <w:rPr>
          <w:rFonts w:hint="eastAsia" w:ascii="宋体" w:hAnsi="宋体"/>
          <w:b/>
          <w:color w:val="000000"/>
          <w:sz w:val="28"/>
          <w:szCs w:val="32"/>
        </w:rPr>
        <w:t>中国国检测试控股集团股份有限公司检测委托合同单</w:t>
      </w:r>
    </w:p>
    <w:p w14:paraId="444B1FB0">
      <w:pPr>
        <w:tabs>
          <w:tab w:val="left" w:pos="645"/>
          <w:tab w:val="left" w:pos="1140"/>
          <w:tab w:val="center" w:pos="5040"/>
        </w:tabs>
        <w:spacing w:line="480" w:lineRule="auto"/>
        <w:jc w:val="center"/>
        <w:rPr>
          <w:rFonts w:asciiTheme="majorEastAsia" w:hAnsiTheme="majorEastAsia" w:eastAsiaTheme="majorEastAsia"/>
          <w:b/>
          <w:sz w:val="24"/>
        </w:rPr>
      </w:pPr>
      <w:r>
        <w:rPr>
          <w:rFonts w:hint="eastAsia" w:asciiTheme="majorEastAsia" w:hAnsiTheme="majorEastAsia" w:eastAsiaTheme="majorEastAsia"/>
          <w:b/>
          <w:sz w:val="24"/>
        </w:rPr>
        <w:t>（混凝土抗压、抗渗、砂浆抗压）</w:t>
      </w:r>
    </w:p>
    <w:p w14:paraId="7E033BE4">
      <w:pPr>
        <w:tabs>
          <w:tab w:val="left" w:pos="645"/>
          <w:tab w:val="left" w:pos="1140"/>
          <w:tab w:val="center" w:pos="5040"/>
        </w:tabs>
        <w:spacing w:line="480" w:lineRule="auto"/>
        <w:ind w:left="-2205" w:leftChars="-1050"/>
        <w:jc w:val="center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hint="eastAsia" w:ascii="黑体" w:eastAsia="黑体"/>
          <w:b/>
          <w:sz w:val="24"/>
        </w:rPr>
        <w:t>委托编号：</w:t>
      </w:r>
      <w:r>
        <w:rPr>
          <w:rFonts w:hint="eastAsia" w:ascii="黑体" w:eastAsia="黑体"/>
          <w:sz w:val="24"/>
        </w:rPr>
        <w:t xml:space="preserve">                                           </w:t>
      </w:r>
      <w:r>
        <w:rPr>
          <w:rFonts w:ascii="黑体" w:eastAsia="黑体"/>
          <w:sz w:val="24"/>
        </w:rPr>
        <w:t xml:space="preserve">     </w:t>
      </w:r>
      <w:r>
        <w:rPr>
          <w:rFonts w:hint="eastAsia" w:ascii="黑体" w:eastAsia="黑体"/>
          <w:b/>
          <w:sz w:val="24"/>
        </w:rPr>
        <w:t>工程代号：</w:t>
      </w:r>
    </w:p>
    <w:tbl>
      <w:tblPr>
        <w:tblStyle w:val="7"/>
        <w:tblW w:w="10897" w:type="dxa"/>
        <w:tblInd w:w="-44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1129"/>
        <w:gridCol w:w="17"/>
        <w:gridCol w:w="654"/>
        <w:gridCol w:w="63"/>
        <w:gridCol w:w="513"/>
        <w:gridCol w:w="560"/>
        <w:gridCol w:w="439"/>
        <w:gridCol w:w="305"/>
        <w:gridCol w:w="425"/>
        <w:gridCol w:w="569"/>
        <w:gridCol w:w="226"/>
        <w:gridCol w:w="191"/>
        <w:gridCol w:w="450"/>
        <w:gridCol w:w="272"/>
        <w:gridCol w:w="114"/>
        <w:gridCol w:w="4"/>
        <w:gridCol w:w="137"/>
        <w:gridCol w:w="428"/>
        <w:gridCol w:w="161"/>
        <w:gridCol w:w="56"/>
        <w:gridCol w:w="1078"/>
        <w:gridCol w:w="1117"/>
      </w:tblGrid>
      <w:tr w14:paraId="41CF34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319A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*委托单位</w:t>
            </w:r>
          </w:p>
        </w:tc>
        <w:tc>
          <w:tcPr>
            <w:tcW w:w="8908" w:type="dxa"/>
            <w:gridSpan w:val="2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28BA09">
            <w:pPr>
              <w:ind w:right="400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14:paraId="1BE8FA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13747891">
            <w:pPr>
              <w:jc w:val="center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*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见证单位</w:t>
            </w:r>
          </w:p>
        </w:tc>
        <w:tc>
          <w:tcPr>
            <w:tcW w:w="3680" w:type="dxa"/>
            <w:gridSpan w:val="8"/>
            <w:tcBorders>
              <w:right w:val="single" w:color="auto" w:sz="4" w:space="0"/>
            </w:tcBorders>
            <w:vAlign w:val="center"/>
          </w:tcPr>
          <w:p w14:paraId="7554877E"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2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DA36D6">
            <w:pPr>
              <w:jc w:val="center"/>
              <w:rPr>
                <w:rFonts w:hint="eastAsia" w:ascii="宋体" w:hAnsi="宋体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*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施工单位</w:t>
            </w:r>
          </w:p>
        </w:tc>
        <w:tc>
          <w:tcPr>
            <w:tcW w:w="4008" w:type="dxa"/>
            <w:gridSpan w:val="11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0524E1D"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 w14:paraId="1F8D3C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2FB6D2F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*工程名称</w:t>
            </w:r>
          </w:p>
        </w:tc>
        <w:tc>
          <w:tcPr>
            <w:tcW w:w="5813" w:type="dxa"/>
            <w:gridSpan w:val="14"/>
            <w:vAlign w:val="center"/>
          </w:tcPr>
          <w:p w14:paraId="5584441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4" w:type="dxa"/>
            <w:gridSpan w:val="5"/>
            <w:vMerge w:val="restart"/>
            <w:vAlign w:val="center"/>
          </w:tcPr>
          <w:p w14:paraId="001223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*使用部位</w:t>
            </w:r>
          </w:p>
        </w:tc>
        <w:tc>
          <w:tcPr>
            <w:tcW w:w="2251" w:type="dxa"/>
            <w:gridSpan w:val="3"/>
            <w:vMerge w:val="restart"/>
            <w:tcBorders>
              <w:right w:val="single" w:color="auto" w:sz="12" w:space="0"/>
            </w:tcBorders>
            <w:vAlign w:val="center"/>
          </w:tcPr>
          <w:p w14:paraId="4BBB625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EB80E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767CBD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*见证人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(签名)</w:t>
            </w:r>
          </w:p>
        </w:tc>
        <w:tc>
          <w:tcPr>
            <w:tcW w:w="1800" w:type="dxa"/>
            <w:gridSpan w:val="3"/>
            <w:vAlign w:val="center"/>
          </w:tcPr>
          <w:p w14:paraId="1100E3C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0" w:type="dxa"/>
            <w:gridSpan w:val="5"/>
            <w:vAlign w:val="center"/>
          </w:tcPr>
          <w:p w14:paraId="46D260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*见证人电话</w:t>
            </w:r>
          </w:p>
        </w:tc>
        <w:tc>
          <w:tcPr>
            <w:tcW w:w="2133" w:type="dxa"/>
            <w:gridSpan w:val="6"/>
            <w:vAlign w:val="center"/>
          </w:tcPr>
          <w:p w14:paraId="0AC35C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4" w:type="dxa"/>
            <w:gridSpan w:val="5"/>
            <w:vMerge w:val="continue"/>
            <w:vAlign w:val="center"/>
          </w:tcPr>
          <w:p w14:paraId="479E42B5">
            <w:pPr>
              <w:ind w:right="400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2251" w:type="dxa"/>
            <w:gridSpan w:val="3"/>
            <w:vMerge w:val="continue"/>
            <w:tcBorders>
              <w:right w:val="single" w:color="auto" w:sz="12" w:space="0"/>
            </w:tcBorders>
            <w:vAlign w:val="center"/>
          </w:tcPr>
          <w:p w14:paraId="15FE393C">
            <w:pPr>
              <w:ind w:right="400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14:paraId="6B5E31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67A450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*样品名称</w:t>
            </w:r>
          </w:p>
        </w:tc>
        <w:tc>
          <w:tcPr>
            <w:tcW w:w="2936" w:type="dxa"/>
            <w:gridSpan w:val="6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1101F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□混凝土抗压 □混凝土抗渗 □砂浆抗压</w:t>
            </w:r>
          </w:p>
        </w:tc>
        <w:tc>
          <w:tcPr>
            <w:tcW w:w="744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773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*试件尺寸</w:t>
            </w:r>
          </w:p>
        </w:tc>
        <w:tc>
          <w:tcPr>
            <w:tcW w:w="5228" w:type="dxa"/>
            <w:gridSpan w:val="14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4E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</w:t>
            </w:r>
            <w:r>
              <w:rPr>
                <w:rFonts w:asciiTheme="majorEastAsia" w:hAnsiTheme="majorEastAsia" w:eastAsiaTheme="majorEastAsia"/>
                <w:szCs w:val="21"/>
              </w:rPr>
              <w:t>100mm×100mm×100mm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□</w:t>
            </w:r>
            <w:r>
              <w:rPr>
                <w:rFonts w:asciiTheme="majorEastAsia" w:hAnsiTheme="majorEastAsia" w:eastAsiaTheme="majorEastAsia"/>
                <w:szCs w:val="21"/>
              </w:rPr>
              <w:t>Φ185mm×Φ175mm×150mm</w:t>
            </w:r>
          </w:p>
          <w:p w14:paraId="4DF19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</w:t>
            </w:r>
            <w:r>
              <w:rPr>
                <w:rFonts w:asciiTheme="majorEastAsia" w:hAnsiTheme="majorEastAsia" w:eastAsiaTheme="majorEastAsia"/>
                <w:szCs w:val="21"/>
              </w:rPr>
              <w:t>150mm×150mm×150mm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□</w:t>
            </w:r>
            <w:r>
              <w:rPr>
                <w:rFonts w:asciiTheme="majorEastAsia" w:hAnsiTheme="majorEastAsia" w:eastAsiaTheme="majorEastAsia"/>
                <w:szCs w:val="21"/>
              </w:rPr>
              <w:t>70.7mm×70.7mm×70.7mm</w:t>
            </w:r>
          </w:p>
          <w:p w14:paraId="0D3C0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□其他：</w:t>
            </w:r>
          </w:p>
        </w:tc>
      </w:tr>
      <w:tr w14:paraId="0D54DC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7DA62F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*检测类别</w:t>
            </w:r>
          </w:p>
        </w:tc>
        <w:tc>
          <w:tcPr>
            <w:tcW w:w="4674" w:type="dxa"/>
            <w:gridSpan w:val="10"/>
            <w:tcBorders>
              <w:right w:val="single" w:color="auto" w:sz="6" w:space="0"/>
            </w:tcBorders>
            <w:vAlign w:val="center"/>
          </w:tcPr>
          <w:p w14:paraId="1C0EE8A9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委托检测</w:t>
            </w:r>
            <w:r>
              <w:rPr>
                <w:rFonts w:hint="eastAsia" w:ascii="宋体" w:hAnsi="宋体"/>
                <w:sz w:val="15"/>
                <w:szCs w:val="15"/>
              </w:rPr>
              <w:t>（国家建筑材料测试中心）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见证检测</w:t>
            </w:r>
          </w:p>
        </w:tc>
        <w:tc>
          <w:tcPr>
            <w:tcW w:w="1253" w:type="dxa"/>
            <w:gridSpan w:val="5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C9F3E0B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*样品数量</w:t>
            </w:r>
          </w:p>
        </w:tc>
        <w:tc>
          <w:tcPr>
            <w:tcW w:w="2981" w:type="dxa"/>
            <w:gridSpan w:val="7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3A06ADA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5998A8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230594D0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判定依据</w:t>
            </w:r>
          </w:p>
        </w:tc>
        <w:tc>
          <w:tcPr>
            <w:tcW w:w="4674" w:type="dxa"/>
            <w:gridSpan w:val="10"/>
            <w:tcBorders>
              <w:right w:val="single" w:color="auto" w:sz="6" w:space="0"/>
            </w:tcBorders>
            <w:vAlign w:val="center"/>
          </w:tcPr>
          <w:p w14:paraId="0B0C4490">
            <w:pPr>
              <w:widowControl/>
              <w:jc w:val="left"/>
              <w:rPr>
                <w:rFonts w:ascii="宋体" w:hAnsi="宋体"/>
                <w:spacing w:val="-6"/>
                <w:szCs w:val="21"/>
                <w:highlight w:val="none"/>
              </w:rPr>
            </w:pPr>
          </w:p>
        </w:tc>
        <w:tc>
          <w:tcPr>
            <w:tcW w:w="1257" w:type="dxa"/>
            <w:gridSpan w:val="6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E03A85A">
            <w:pPr>
              <w:widowControl/>
              <w:jc w:val="center"/>
              <w:rPr>
                <w:rFonts w:hint="eastAsia" w:ascii="宋体" w:hAnsi="宋体" w:eastAsia="宋体"/>
                <w:spacing w:val="-6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*</w:t>
            </w:r>
            <w:r>
              <w:rPr>
                <w:rFonts w:hint="eastAsia" w:ascii="宋体" w:hAnsi="宋体"/>
                <w:spacing w:val="-6"/>
                <w:szCs w:val="21"/>
                <w:highlight w:val="none"/>
                <w:lang w:val="en-US" w:eastAsia="zh-CN"/>
              </w:rPr>
              <w:t>代表数量</w:t>
            </w:r>
          </w:p>
        </w:tc>
        <w:tc>
          <w:tcPr>
            <w:tcW w:w="2977" w:type="dxa"/>
            <w:gridSpan w:val="6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4B6FE5A3">
            <w:pPr>
              <w:widowControl/>
              <w:jc w:val="left"/>
              <w:rPr>
                <w:rFonts w:ascii="宋体" w:hAnsi="宋体"/>
                <w:spacing w:val="-6"/>
                <w:szCs w:val="21"/>
                <w:highlight w:val="none"/>
              </w:rPr>
            </w:pPr>
          </w:p>
        </w:tc>
      </w:tr>
      <w:tr w14:paraId="5601AF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0FC9D9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*检测依据</w:t>
            </w:r>
          </w:p>
        </w:tc>
        <w:tc>
          <w:tcPr>
            <w:tcW w:w="8908" w:type="dxa"/>
            <w:gridSpan w:val="22"/>
            <w:tcBorders>
              <w:right w:val="single" w:color="auto" w:sz="12" w:space="0"/>
            </w:tcBorders>
            <w:vAlign w:val="center"/>
          </w:tcPr>
          <w:p w14:paraId="1D6BF60F">
            <w:pPr>
              <w:widowControl/>
              <w:jc w:val="left"/>
              <w:rPr>
                <w:spacing w:val="-6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□</w:t>
            </w:r>
            <w:r>
              <w:rPr>
                <w:spacing w:val="-6"/>
              </w:rPr>
              <w:t>GB/T 50081-2019</w:t>
            </w:r>
            <w:r>
              <w:rPr>
                <w:rFonts w:hint="eastAsia"/>
                <w:spacing w:val="-6"/>
              </w:rPr>
              <w:t xml:space="preserve">； </w:t>
            </w:r>
            <w:r>
              <w:rPr>
                <w:rFonts w:hint="eastAsia" w:ascii="宋体" w:hAnsi="宋体"/>
                <w:spacing w:val="-6"/>
                <w:szCs w:val="21"/>
              </w:rPr>
              <w:t>□</w:t>
            </w:r>
            <w:r>
              <w:rPr>
                <w:spacing w:val="-6"/>
              </w:rPr>
              <w:t>GB/T 50082-2009</w:t>
            </w:r>
            <w:r>
              <w:rPr>
                <w:rFonts w:hint="eastAsia"/>
                <w:spacing w:val="-6"/>
              </w:rPr>
              <w:t xml:space="preserve">； </w:t>
            </w:r>
            <w:r>
              <w:rPr>
                <w:rFonts w:hint="eastAsia" w:ascii="宋体" w:hAnsi="宋体"/>
                <w:spacing w:val="-6"/>
                <w:szCs w:val="21"/>
              </w:rPr>
              <w:t>□</w:t>
            </w:r>
            <w:r>
              <w:rPr>
                <w:spacing w:val="-6"/>
              </w:rPr>
              <w:t>JGJ/T 70-2009</w:t>
            </w:r>
            <w:r>
              <w:rPr>
                <w:rFonts w:hint="eastAsia"/>
                <w:spacing w:val="-6"/>
              </w:rPr>
              <w:t>；</w:t>
            </w:r>
            <w:r>
              <w:rPr>
                <w:rFonts w:hint="eastAsia" w:ascii="宋体" w:hAnsi="宋体"/>
                <w:spacing w:val="-6"/>
                <w:szCs w:val="21"/>
              </w:rPr>
              <w:t>□其他：</w:t>
            </w:r>
          </w:p>
        </w:tc>
      </w:tr>
      <w:tr w14:paraId="663D39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5DB15B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砂浆种类</w:t>
            </w:r>
          </w:p>
        </w:tc>
        <w:tc>
          <w:tcPr>
            <w:tcW w:w="3680" w:type="dxa"/>
            <w:gridSpan w:val="8"/>
            <w:vAlign w:val="center"/>
          </w:tcPr>
          <w:p w14:paraId="477335D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□水泥砂浆  □水泥混合砂浆 </w:t>
            </w:r>
          </w:p>
          <w:p w14:paraId="2E99E1D2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□其它：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</w:p>
        </w:tc>
        <w:tc>
          <w:tcPr>
            <w:tcW w:w="2133" w:type="dxa"/>
            <w:gridSpan w:val="6"/>
            <w:vAlign w:val="center"/>
          </w:tcPr>
          <w:p w14:paraId="64166A9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混凝土生产厂家</w:t>
            </w:r>
          </w:p>
        </w:tc>
        <w:tc>
          <w:tcPr>
            <w:tcW w:w="3095" w:type="dxa"/>
            <w:gridSpan w:val="8"/>
            <w:tcBorders>
              <w:right w:val="single" w:color="auto" w:sz="12" w:space="0"/>
            </w:tcBorders>
            <w:vAlign w:val="center"/>
          </w:tcPr>
          <w:p w14:paraId="38CD024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4412B8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0302D7D6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*试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样</w:t>
            </w:r>
            <w:r>
              <w:rPr>
                <w:rFonts w:hint="eastAsia" w:ascii="宋体" w:hAnsi="宋体"/>
                <w:szCs w:val="21"/>
                <w:highlight w:val="none"/>
              </w:rPr>
              <w:t>编号</w:t>
            </w:r>
          </w:p>
        </w:tc>
        <w:tc>
          <w:tcPr>
            <w:tcW w:w="3680" w:type="dxa"/>
            <w:gridSpan w:val="8"/>
            <w:vAlign w:val="center"/>
          </w:tcPr>
          <w:p w14:paraId="6250C55E"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133" w:type="dxa"/>
            <w:gridSpan w:val="6"/>
            <w:vAlign w:val="center"/>
          </w:tcPr>
          <w:p w14:paraId="5A186BCE">
            <w:pPr>
              <w:ind w:left="42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*成型日期</w:t>
            </w:r>
          </w:p>
        </w:tc>
        <w:tc>
          <w:tcPr>
            <w:tcW w:w="3095" w:type="dxa"/>
            <w:gridSpan w:val="8"/>
            <w:tcBorders>
              <w:right w:val="single" w:color="auto" w:sz="12" w:space="0"/>
            </w:tcBorders>
            <w:vAlign w:val="center"/>
          </w:tcPr>
          <w:p w14:paraId="23DF4F3C">
            <w:pPr>
              <w:ind w:right="240"/>
              <w:jc w:val="righ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 年      月      日</w:t>
            </w:r>
          </w:p>
        </w:tc>
      </w:tr>
      <w:tr w14:paraId="0061E3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3855D67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*养护条件</w:t>
            </w:r>
          </w:p>
        </w:tc>
        <w:tc>
          <w:tcPr>
            <w:tcW w:w="1129" w:type="dxa"/>
            <w:vAlign w:val="center"/>
          </w:tcPr>
          <w:p w14:paraId="1648290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7"/>
            <w:vAlign w:val="center"/>
          </w:tcPr>
          <w:p w14:paraId="1AD069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实测坍落度/稠度（mm）</w:t>
            </w:r>
          </w:p>
        </w:tc>
        <w:tc>
          <w:tcPr>
            <w:tcW w:w="2133" w:type="dxa"/>
            <w:gridSpan w:val="6"/>
            <w:vAlign w:val="center"/>
          </w:tcPr>
          <w:p w14:paraId="34E95711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978" w:type="dxa"/>
            <w:gridSpan w:val="7"/>
            <w:vAlign w:val="center"/>
          </w:tcPr>
          <w:p w14:paraId="04CF5D9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*要求龄期（天）</w:t>
            </w:r>
          </w:p>
        </w:tc>
        <w:tc>
          <w:tcPr>
            <w:tcW w:w="1117" w:type="dxa"/>
            <w:tcBorders>
              <w:right w:val="single" w:color="auto" w:sz="12" w:space="0"/>
            </w:tcBorders>
            <w:vAlign w:val="center"/>
          </w:tcPr>
          <w:p w14:paraId="2D9FE34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E25B8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4229AD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*强度等级</w:t>
            </w:r>
          </w:p>
        </w:tc>
        <w:tc>
          <w:tcPr>
            <w:tcW w:w="1129" w:type="dxa"/>
            <w:vAlign w:val="center"/>
          </w:tcPr>
          <w:p w14:paraId="2BA715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7"/>
            <w:vAlign w:val="center"/>
          </w:tcPr>
          <w:p w14:paraId="7A5364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抗渗等级</w:t>
            </w:r>
          </w:p>
        </w:tc>
        <w:tc>
          <w:tcPr>
            <w:tcW w:w="2133" w:type="dxa"/>
            <w:gridSpan w:val="6"/>
            <w:vAlign w:val="center"/>
          </w:tcPr>
          <w:p w14:paraId="44D89034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P</w:t>
            </w:r>
          </w:p>
        </w:tc>
        <w:tc>
          <w:tcPr>
            <w:tcW w:w="1978" w:type="dxa"/>
            <w:gridSpan w:val="7"/>
            <w:vMerge w:val="restart"/>
            <w:vAlign w:val="center"/>
          </w:tcPr>
          <w:p w14:paraId="75627C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*要求试验日期</w:t>
            </w:r>
          </w:p>
        </w:tc>
        <w:tc>
          <w:tcPr>
            <w:tcW w:w="1117" w:type="dxa"/>
            <w:vMerge w:val="restart"/>
            <w:tcBorders>
              <w:right w:val="single" w:color="auto" w:sz="12" w:space="0"/>
            </w:tcBorders>
            <w:vAlign w:val="center"/>
          </w:tcPr>
          <w:p w14:paraId="203A246C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14:paraId="13B217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024664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试件制作人</w:t>
            </w:r>
          </w:p>
        </w:tc>
        <w:tc>
          <w:tcPr>
            <w:tcW w:w="1129" w:type="dxa"/>
            <w:vAlign w:val="center"/>
          </w:tcPr>
          <w:p w14:paraId="4F10C20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7"/>
            <w:vAlign w:val="center"/>
          </w:tcPr>
          <w:p w14:paraId="70FBAC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抗冻等级</w:t>
            </w:r>
          </w:p>
        </w:tc>
        <w:tc>
          <w:tcPr>
            <w:tcW w:w="2133" w:type="dxa"/>
            <w:gridSpan w:val="6"/>
            <w:vAlign w:val="center"/>
          </w:tcPr>
          <w:p w14:paraId="3A6AE3C9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F</w:t>
            </w:r>
          </w:p>
        </w:tc>
        <w:tc>
          <w:tcPr>
            <w:tcW w:w="1978" w:type="dxa"/>
            <w:gridSpan w:val="7"/>
            <w:vMerge w:val="continue"/>
            <w:vAlign w:val="center"/>
          </w:tcPr>
          <w:p w14:paraId="222B77A0">
            <w:pPr>
              <w:jc w:val="center"/>
              <w:rPr>
                <w:rFonts w:ascii="宋体" w:hAnsi="宋体"/>
                <w:szCs w:val="21"/>
                <w:highlight w:val="lightGray"/>
              </w:rPr>
            </w:pPr>
          </w:p>
        </w:tc>
        <w:tc>
          <w:tcPr>
            <w:tcW w:w="1117" w:type="dxa"/>
            <w:vMerge w:val="continue"/>
            <w:tcBorders>
              <w:right w:val="single" w:color="auto" w:sz="12" w:space="0"/>
            </w:tcBorders>
            <w:vAlign w:val="center"/>
          </w:tcPr>
          <w:p w14:paraId="0C7C275B">
            <w:pPr>
              <w:jc w:val="center"/>
              <w:rPr>
                <w:rFonts w:ascii="宋体" w:hAnsi="宋体"/>
                <w:szCs w:val="21"/>
                <w:highlight w:val="lightGray"/>
              </w:rPr>
            </w:pPr>
          </w:p>
        </w:tc>
      </w:tr>
      <w:tr w14:paraId="717410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3C597D2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水泥品种</w:t>
            </w:r>
          </w:p>
        </w:tc>
        <w:tc>
          <w:tcPr>
            <w:tcW w:w="5813" w:type="dxa"/>
            <w:gridSpan w:val="14"/>
            <w:tcBorders>
              <w:right w:val="single" w:color="auto" w:sz="4" w:space="0"/>
            </w:tcBorders>
            <w:vAlign w:val="center"/>
          </w:tcPr>
          <w:p w14:paraId="3F6368BF">
            <w:pPr>
              <w:jc w:val="center"/>
              <w:rPr>
                <w:rFonts w:ascii="宋体" w:hAnsi="宋体"/>
                <w:szCs w:val="21"/>
                <w:highlight w:val="lightGray"/>
              </w:rPr>
            </w:pPr>
            <w:r>
              <w:rPr>
                <w:rFonts w:hint="eastAsia" w:ascii="宋体" w:hAnsi="宋体"/>
                <w:szCs w:val="21"/>
              </w:rPr>
              <w:t xml:space="preserve">□P.Ⅰ □P.Ⅱ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P.O □P.S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P.C  □P.P  □P.F □M</w:t>
            </w:r>
          </w:p>
        </w:tc>
        <w:tc>
          <w:tcPr>
            <w:tcW w:w="197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DA2F2B">
            <w:pPr>
              <w:jc w:val="center"/>
              <w:rPr>
                <w:rFonts w:ascii="宋体" w:hAnsi="宋体"/>
                <w:szCs w:val="21"/>
                <w:highlight w:val="lightGray"/>
              </w:rPr>
            </w:pPr>
            <w:r>
              <w:rPr>
                <w:rFonts w:hint="eastAsia" w:ascii="宋体" w:hAnsi="宋体"/>
                <w:szCs w:val="21"/>
              </w:rPr>
              <w:t>配合比编号</w:t>
            </w:r>
          </w:p>
        </w:tc>
        <w:tc>
          <w:tcPr>
            <w:tcW w:w="111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B1BB4BE">
            <w:pPr>
              <w:jc w:val="center"/>
              <w:rPr>
                <w:rFonts w:ascii="宋体" w:hAnsi="宋体"/>
                <w:szCs w:val="21"/>
                <w:highlight w:val="lightGray"/>
              </w:rPr>
            </w:pPr>
            <w:bookmarkStart w:id="0" w:name="_GoBack"/>
            <w:bookmarkEnd w:id="0"/>
          </w:p>
        </w:tc>
      </w:tr>
      <w:tr w14:paraId="74A2CE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35385B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水泥标号</w:t>
            </w:r>
          </w:p>
        </w:tc>
        <w:tc>
          <w:tcPr>
            <w:tcW w:w="6496" w:type="dxa"/>
            <w:gridSpan w:val="18"/>
            <w:tcBorders>
              <w:right w:val="single" w:color="auto" w:sz="4" w:space="0"/>
            </w:tcBorders>
            <w:vAlign w:val="center"/>
          </w:tcPr>
          <w:p w14:paraId="75CFCBB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□32.5  □42.5  □52.5  □32.5R  □42.5R  □52.5R</w:t>
            </w:r>
          </w:p>
        </w:tc>
        <w:tc>
          <w:tcPr>
            <w:tcW w:w="12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4DB20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11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F98E27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4FD6F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4F7A286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砂种类</w:t>
            </w:r>
          </w:p>
        </w:tc>
        <w:tc>
          <w:tcPr>
            <w:tcW w:w="4105" w:type="dxa"/>
            <w:gridSpan w:val="9"/>
            <w:vAlign w:val="center"/>
          </w:tcPr>
          <w:p w14:paraId="6DF182E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□河砂 □人工砂 □粗砂 □中砂 □细砂</w:t>
            </w:r>
          </w:p>
        </w:tc>
        <w:tc>
          <w:tcPr>
            <w:tcW w:w="143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A3FE04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    地</w:t>
            </w:r>
          </w:p>
        </w:tc>
        <w:tc>
          <w:tcPr>
            <w:tcW w:w="955" w:type="dxa"/>
            <w:gridSpan w:val="5"/>
            <w:tcBorders>
              <w:left w:val="single" w:color="auto" w:sz="4" w:space="0"/>
            </w:tcBorders>
            <w:vAlign w:val="center"/>
          </w:tcPr>
          <w:p w14:paraId="7F71E54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235C609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117" w:type="dxa"/>
            <w:tcBorders>
              <w:right w:val="single" w:color="auto" w:sz="12" w:space="0"/>
            </w:tcBorders>
            <w:vAlign w:val="center"/>
          </w:tcPr>
          <w:p w14:paraId="1E2CE36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AE8FD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2F4537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石子种类</w:t>
            </w:r>
          </w:p>
        </w:tc>
        <w:tc>
          <w:tcPr>
            <w:tcW w:w="4105" w:type="dxa"/>
            <w:gridSpan w:val="9"/>
            <w:vAlign w:val="center"/>
          </w:tcPr>
          <w:p w14:paraId="5BBDB50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□碎石 □卵石 □陶粒 □其它:</w:t>
            </w:r>
          </w:p>
        </w:tc>
        <w:tc>
          <w:tcPr>
            <w:tcW w:w="1436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05A1913">
            <w:pPr>
              <w:widowControl/>
              <w:spacing w:line="2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公称粒径</w:t>
            </w:r>
            <w:r>
              <w:rPr>
                <w:rFonts w:hint="eastAsia"/>
                <w:szCs w:val="21"/>
              </w:rPr>
              <w:t>(mm</w:t>
            </w:r>
            <w:r>
              <w:rPr>
                <w:szCs w:val="21"/>
              </w:rPr>
              <w:t>）</w:t>
            </w:r>
          </w:p>
        </w:tc>
        <w:tc>
          <w:tcPr>
            <w:tcW w:w="955" w:type="dxa"/>
            <w:gridSpan w:val="5"/>
            <w:tcBorders>
              <w:left w:val="single" w:color="auto" w:sz="4" w:space="0"/>
            </w:tcBorders>
            <w:vAlign w:val="center"/>
          </w:tcPr>
          <w:p w14:paraId="1105593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7236BD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117" w:type="dxa"/>
            <w:tcBorders>
              <w:right w:val="single" w:color="auto" w:sz="12" w:space="0"/>
            </w:tcBorders>
            <w:vAlign w:val="center"/>
          </w:tcPr>
          <w:p w14:paraId="4E3A386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BEF5C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62E5D4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外加剂1种类</w:t>
            </w:r>
          </w:p>
        </w:tc>
        <w:tc>
          <w:tcPr>
            <w:tcW w:w="1146" w:type="dxa"/>
            <w:gridSpan w:val="2"/>
            <w:tcBorders>
              <w:right w:val="single" w:color="auto" w:sz="4" w:space="0"/>
            </w:tcBorders>
            <w:vAlign w:val="center"/>
          </w:tcPr>
          <w:p w14:paraId="70D95AE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</w:tcBorders>
            <w:vAlign w:val="center"/>
          </w:tcPr>
          <w:p w14:paraId="05B166C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729" w:type="dxa"/>
            <w:gridSpan w:val="4"/>
            <w:vAlign w:val="center"/>
          </w:tcPr>
          <w:p w14:paraId="60E432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6" w:type="dxa"/>
            <w:gridSpan w:val="4"/>
            <w:vAlign w:val="center"/>
          </w:tcPr>
          <w:p w14:paraId="52ED99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外加剂2种类</w:t>
            </w:r>
          </w:p>
        </w:tc>
        <w:tc>
          <w:tcPr>
            <w:tcW w:w="955" w:type="dxa"/>
            <w:gridSpan w:val="5"/>
            <w:vAlign w:val="center"/>
          </w:tcPr>
          <w:p w14:paraId="1E88793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281510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117" w:type="dxa"/>
            <w:tcBorders>
              <w:right w:val="single" w:color="auto" w:sz="12" w:space="0"/>
            </w:tcBorders>
            <w:vAlign w:val="center"/>
          </w:tcPr>
          <w:p w14:paraId="58C553A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F078C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330BFE6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掺合料1种类</w:t>
            </w:r>
          </w:p>
        </w:tc>
        <w:tc>
          <w:tcPr>
            <w:tcW w:w="1146" w:type="dxa"/>
            <w:gridSpan w:val="2"/>
            <w:tcBorders>
              <w:right w:val="single" w:color="auto" w:sz="4" w:space="0"/>
            </w:tcBorders>
            <w:vAlign w:val="center"/>
          </w:tcPr>
          <w:p w14:paraId="455FA7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3"/>
            <w:tcBorders>
              <w:left w:val="single" w:color="auto" w:sz="4" w:space="0"/>
            </w:tcBorders>
            <w:vAlign w:val="center"/>
          </w:tcPr>
          <w:p w14:paraId="5BEC93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729" w:type="dxa"/>
            <w:gridSpan w:val="4"/>
            <w:vAlign w:val="center"/>
          </w:tcPr>
          <w:p w14:paraId="54FDFAD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6" w:type="dxa"/>
            <w:gridSpan w:val="4"/>
            <w:vAlign w:val="center"/>
          </w:tcPr>
          <w:p w14:paraId="479C39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掺合料2种类</w:t>
            </w:r>
          </w:p>
        </w:tc>
        <w:tc>
          <w:tcPr>
            <w:tcW w:w="955" w:type="dxa"/>
            <w:gridSpan w:val="5"/>
            <w:vAlign w:val="center"/>
          </w:tcPr>
          <w:p w14:paraId="2A63F7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75CC0E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试验编号</w:t>
            </w:r>
          </w:p>
        </w:tc>
        <w:tc>
          <w:tcPr>
            <w:tcW w:w="1117" w:type="dxa"/>
            <w:tcBorders>
              <w:right w:val="single" w:color="auto" w:sz="12" w:space="0"/>
            </w:tcBorders>
            <w:vAlign w:val="center"/>
          </w:tcPr>
          <w:p w14:paraId="315BACE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62ACA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6B1EAC5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是否同意分包</w:t>
            </w:r>
          </w:p>
        </w:tc>
        <w:tc>
          <w:tcPr>
            <w:tcW w:w="2376" w:type="dxa"/>
            <w:gridSpan w:val="5"/>
            <w:vAlign w:val="center"/>
          </w:tcPr>
          <w:p w14:paraId="12DC9E3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 xml:space="preserve">是 </w:t>
            </w:r>
            <w:r>
              <w:rPr>
                <w:rFonts w:hint="eastAsia" w:asciiTheme="majorEastAsia" w:hAnsiTheme="majorEastAsia" w:eastAsiaTheme="majorEastAsia"/>
              </w:rPr>
              <w:t xml:space="preserve">    </w:t>
            </w:r>
            <w:r>
              <w:rPr>
                <w:rFonts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>否</w:t>
            </w:r>
          </w:p>
        </w:tc>
        <w:tc>
          <w:tcPr>
            <w:tcW w:w="3165" w:type="dxa"/>
            <w:gridSpan w:val="8"/>
            <w:tcBorders>
              <w:right w:val="single" w:color="auto" w:sz="6" w:space="0"/>
            </w:tcBorders>
            <w:vAlign w:val="center"/>
          </w:tcPr>
          <w:p w14:paraId="07A978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分包项目是否合出报告</w:t>
            </w:r>
          </w:p>
        </w:tc>
        <w:tc>
          <w:tcPr>
            <w:tcW w:w="3367" w:type="dxa"/>
            <w:gridSpan w:val="9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0A98BC0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 xml:space="preserve">是  </w:t>
            </w: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>否</w:t>
            </w:r>
          </w:p>
        </w:tc>
      </w:tr>
      <w:tr w14:paraId="494C65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C609F5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="宋体" w:hAnsi="宋体" w:cs="宋体"/>
                <w:szCs w:val="21"/>
              </w:rPr>
              <w:t>*</w:t>
            </w:r>
            <w:r>
              <w:rPr>
                <w:rFonts w:hint="eastAsia" w:ascii="宋体" w:hAnsi="宋体"/>
                <w:color w:val="000000"/>
                <w:szCs w:val="21"/>
              </w:rPr>
              <w:t>报告类型</w:t>
            </w:r>
          </w:p>
        </w:tc>
        <w:tc>
          <w:tcPr>
            <w:tcW w:w="2376" w:type="dxa"/>
            <w:gridSpan w:val="5"/>
            <w:shd w:val="clear" w:color="auto" w:fill="auto"/>
            <w:vAlign w:val="center"/>
          </w:tcPr>
          <w:p w14:paraId="59BF090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Cs w:val="21"/>
              </w:rPr>
              <w:t>电子报告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zCs w:val="21"/>
              </w:rPr>
              <w:t>纸质报告</w:t>
            </w:r>
          </w:p>
        </w:tc>
        <w:tc>
          <w:tcPr>
            <w:tcW w:w="2715" w:type="dxa"/>
            <w:gridSpan w:val="7"/>
            <w:tcBorders>
              <w:right w:val="single" w:color="auto" w:sz="6" w:space="0"/>
            </w:tcBorders>
            <w:shd w:val="clear" w:color="auto" w:fill="auto"/>
            <w:vAlign w:val="center"/>
          </w:tcPr>
          <w:p w14:paraId="4EC97B8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hint="eastAsia" w:ascii="宋体" w:hAnsi="宋体"/>
                <w:color w:val="000000"/>
                <w:szCs w:val="21"/>
              </w:rPr>
              <w:t>报告语种及纸质报告份数</w:t>
            </w:r>
          </w:p>
        </w:tc>
        <w:tc>
          <w:tcPr>
            <w:tcW w:w="3817" w:type="dxa"/>
            <w:gridSpan w:val="10"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321716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pacing w:val="-20"/>
                <w:szCs w:val="21"/>
              </w:rPr>
              <w:t>中文</w:t>
            </w:r>
            <w:r>
              <w:rPr>
                <w:rFonts w:hint="eastAsia" w:ascii="宋体" w:hAnsi="宋体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pacing w:val="-20"/>
                <w:szCs w:val="21"/>
              </w:rPr>
              <w:t>份</w:t>
            </w:r>
            <w:r>
              <w:rPr>
                <w:rFonts w:hint="eastAsia" w:ascii="宋体" w:hAnsi="宋体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pacing w:val="-20"/>
                <w:szCs w:val="21"/>
              </w:rPr>
              <w:t>英文</w:t>
            </w:r>
            <w:r>
              <w:rPr>
                <w:rFonts w:hint="eastAsia" w:ascii="宋体" w:hAnsi="宋体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pacing w:val="-20"/>
                <w:szCs w:val="21"/>
              </w:rPr>
              <w:t>份</w:t>
            </w:r>
            <w:r>
              <w:rPr>
                <w:rFonts w:hint="eastAsia" w:ascii="宋体" w:hAnsi="宋体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hint="eastAsia" w:ascii="宋体" w:hAnsi="宋体"/>
                <w:color w:val="000000"/>
                <w:spacing w:val="-20"/>
                <w:szCs w:val="21"/>
              </w:rPr>
              <w:t>中英对照</w:t>
            </w:r>
            <w:r>
              <w:rPr>
                <w:rFonts w:hint="eastAsia" w:ascii="宋体" w:hAnsi="宋体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pacing w:val="-20"/>
                <w:szCs w:val="21"/>
              </w:rPr>
              <w:t>份</w:t>
            </w:r>
          </w:p>
        </w:tc>
      </w:tr>
      <w:tr w14:paraId="45965A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4A848C5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纸质</w:t>
            </w:r>
            <w:r>
              <w:rPr>
                <w:rFonts w:asciiTheme="majorEastAsia" w:hAnsiTheme="majorEastAsia" w:eastAsiaTheme="majorEastAsia"/>
              </w:rPr>
              <w:t>报告提交方式</w:t>
            </w:r>
          </w:p>
        </w:tc>
        <w:tc>
          <w:tcPr>
            <w:tcW w:w="2376" w:type="dxa"/>
            <w:gridSpan w:val="5"/>
            <w:vAlign w:val="center"/>
          </w:tcPr>
          <w:p w14:paraId="1A2AE739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  <w:spacing w:val="-4"/>
              </w:rPr>
              <w:t xml:space="preserve">自取   </w:t>
            </w: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  <w:spacing w:val="-4"/>
              </w:rPr>
              <w:t>邮寄</w:t>
            </w:r>
          </w:p>
        </w:tc>
        <w:tc>
          <w:tcPr>
            <w:tcW w:w="2715" w:type="dxa"/>
            <w:gridSpan w:val="7"/>
            <w:tcBorders>
              <w:right w:val="single" w:color="auto" w:sz="6" w:space="0"/>
            </w:tcBorders>
            <w:vAlign w:val="center"/>
          </w:tcPr>
          <w:p w14:paraId="523B9EA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</w:rPr>
              <w:t>检</w:t>
            </w:r>
            <w:r>
              <w:rPr>
                <w:rFonts w:hint="eastAsia" w:ascii="宋体" w:hAnsi="宋体"/>
                <w:szCs w:val="21"/>
              </w:rPr>
              <w:t>测</w:t>
            </w:r>
            <w:r>
              <w:rPr>
                <w:rFonts w:asciiTheme="majorEastAsia" w:hAnsiTheme="majorEastAsia" w:eastAsiaTheme="majorEastAsia"/>
              </w:rPr>
              <w:t>后剩余样品处理要求</w:t>
            </w:r>
          </w:p>
        </w:tc>
        <w:tc>
          <w:tcPr>
            <w:tcW w:w="3817" w:type="dxa"/>
            <w:gridSpan w:val="10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137B205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>取回</w:t>
            </w:r>
            <w:r>
              <w:rPr>
                <w:rFonts w:hint="eastAsia" w:asciiTheme="majorEastAsia" w:hAnsiTheme="majorEastAsia" w:eastAsiaTheme="majorEastAsia"/>
              </w:rPr>
              <w:t xml:space="preserve">  </w:t>
            </w:r>
            <w:r>
              <w:rPr>
                <w:rFonts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 xml:space="preserve">中心处理  </w:t>
            </w:r>
          </w:p>
        </w:tc>
      </w:tr>
      <w:tr w14:paraId="093B81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61DE94BC">
            <w:pPr>
              <w:adjustRightInd w:val="0"/>
              <w:snapToGrid w:val="0"/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/>
              </w:rPr>
              <w:t>报告邮寄地址</w:t>
            </w:r>
          </w:p>
        </w:tc>
        <w:tc>
          <w:tcPr>
            <w:tcW w:w="8908" w:type="dxa"/>
            <w:gridSpan w:val="22"/>
            <w:tcBorders>
              <w:right w:val="single" w:color="auto" w:sz="12" w:space="0"/>
            </w:tcBorders>
            <w:vAlign w:val="center"/>
          </w:tcPr>
          <w:p w14:paraId="0956FBC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64444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631BFCF0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备注（需说明事项）</w:t>
            </w:r>
          </w:p>
        </w:tc>
        <w:tc>
          <w:tcPr>
            <w:tcW w:w="8908" w:type="dxa"/>
            <w:gridSpan w:val="22"/>
            <w:tcBorders>
              <w:right w:val="single" w:color="auto" w:sz="12" w:space="0"/>
            </w:tcBorders>
            <w:vAlign w:val="center"/>
          </w:tcPr>
          <w:p w14:paraId="6ADFEA51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59646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0897" w:type="dxa"/>
            <w:gridSpan w:val="23"/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527FF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，*项为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见证检测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5C371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45110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报告进度查询及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14:paraId="5857B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样负责。若对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3582B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提出，逾期不再受理。</w:t>
            </w:r>
          </w:p>
          <w:p w14:paraId="2FE41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14:paraId="06CB05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98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BAE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  <w:t>*委托人（签名）</w:t>
            </w:r>
          </w:p>
        </w:tc>
        <w:tc>
          <w:tcPr>
            <w:tcW w:w="18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798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2B4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*联系电话</w:t>
            </w:r>
          </w:p>
        </w:tc>
        <w:tc>
          <w:tcPr>
            <w:tcW w:w="21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2D58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A62B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9D27942">
            <w:pPr>
              <w:spacing w:line="240" w:lineRule="exact"/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29B30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989" w:type="dxa"/>
            <w:tcBorders>
              <w:top w:val="single" w:color="000000" w:sz="4" w:space="0"/>
              <w:left w:val="single" w:color="000000" w:sz="12" w:space="0"/>
              <w:bottom w:val="doub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15B9135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  <w:t>*送检人（签名）</w:t>
            </w:r>
          </w:p>
        </w:tc>
        <w:tc>
          <w:tcPr>
            <w:tcW w:w="1863" w:type="dxa"/>
            <w:gridSpan w:val="4"/>
            <w:tcBorders>
              <w:top w:val="single" w:color="000000" w:sz="4" w:space="0"/>
              <w:left w:val="single" w:color="000000" w:sz="4" w:space="0"/>
              <w:bottom w:val="doub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00F02C5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12" w:type="dxa"/>
            <w:gridSpan w:val="3"/>
            <w:tcBorders>
              <w:top w:val="single" w:color="000000" w:sz="4" w:space="0"/>
              <w:left w:val="single" w:color="000000" w:sz="4" w:space="0"/>
              <w:bottom w:val="doub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2758870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*联系电话</w:t>
            </w:r>
          </w:p>
        </w:tc>
        <w:tc>
          <w:tcPr>
            <w:tcW w:w="2166" w:type="dxa"/>
            <w:gridSpan w:val="6"/>
            <w:tcBorders>
              <w:top w:val="single" w:color="000000" w:sz="4" w:space="0"/>
              <w:left w:val="single" w:color="000000" w:sz="4" w:space="0"/>
              <w:bottom w:val="doub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1E3FB0D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72" w:type="dxa"/>
            <w:gridSpan w:val="7"/>
            <w:tcBorders>
              <w:top w:val="single" w:color="000000" w:sz="4" w:space="0"/>
              <w:left w:val="single" w:color="000000" w:sz="4" w:space="0"/>
              <w:bottom w:val="doub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6D2468F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doub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656E89F">
            <w:pPr>
              <w:spacing w:line="240" w:lineRule="exact"/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6A331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989" w:type="dxa"/>
            <w:tcBorders>
              <w:top w:val="double" w:color="000000" w:sz="12" w:space="0"/>
              <w:left w:val="single" w:color="000000" w:sz="12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096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标识封志完整</w:t>
            </w:r>
          </w:p>
        </w:tc>
        <w:tc>
          <w:tcPr>
            <w:tcW w:w="8908" w:type="dxa"/>
            <w:gridSpan w:val="22"/>
            <w:tcBorders>
              <w:top w:val="double" w:color="000000" w:sz="12" w:space="0"/>
              <w:left w:val="single" w:color="000000" w:sz="4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E5AFB14">
            <w:pPr>
              <w:spacing w:line="300" w:lineRule="exact"/>
              <w:ind w:firstLine="630" w:firstLineChars="300"/>
              <w:rPr>
                <w:rFonts w:hint="default" w:eastAsiaTheme="majorEastAsia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□是            □否</w:t>
            </w:r>
          </w:p>
        </w:tc>
      </w:tr>
      <w:tr w14:paraId="35C049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9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58189C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样 品 状 态</w:t>
            </w:r>
          </w:p>
        </w:tc>
        <w:tc>
          <w:tcPr>
            <w:tcW w:w="4105" w:type="dxa"/>
            <w:gridSpan w:val="9"/>
            <w:tcBorders>
              <w:top w:val="single" w:color="auto" w:sz="4" w:space="0"/>
            </w:tcBorders>
            <w:vAlign w:val="center"/>
          </w:tcPr>
          <w:p w14:paraId="1BA52F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</w:rPr>
              <w:t>满足检测要求  □样品有缺陷</w:t>
            </w:r>
          </w:p>
        </w:tc>
        <w:tc>
          <w:tcPr>
            <w:tcW w:w="1963" w:type="dxa"/>
            <w:gridSpan w:val="8"/>
            <w:tcBorders>
              <w:top w:val="single" w:color="auto" w:sz="4" w:space="0"/>
            </w:tcBorders>
            <w:vAlign w:val="center"/>
          </w:tcPr>
          <w:p w14:paraId="6506DE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检测费用（元）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73378B16">
            <w:pPr>
              <w:jc w:val="center"/>
              <w:rPr>
                <w:szCs w:val="21"/>
              </w:rPr>
            </w:pPr>
          </w:p>
        </w:tc>
      </w:tr>
      <w:tr w14:paraId="2D7045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9" w:type="dxa"/>
            <w:tcBorders>
              <w:left w:val="single" w:color="auto" w:sz="12" w:space="0"/>
            </w:tcBorders>
            <w:vAlign w:val="center"/>
          </w:tcPr>
          <w:p w14:paraId="21F99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收样人（签名）</w:t>
            </w:r>
          </w:p>
        </w:tc>
        <w:tc>
          <w:tcPr>
            <w:tcW w:w="4105" w:type="dxa"/>
            <w:gridSpan w:val="9"/>
            <w:vAlign w:val="center"/>
          </w:tcPr>
          <w:p w14:paraId="0CBEA5BD">
            <w:pPr>
              <w:jc w:val="center"/>
              <w:rPr>
                <w:szCs w:val="21"/>
              </w:rPr>
            </w:pPr>
          </w:p>
        </w:tc>
        <w:tc>
          <w:tcPr>
            <w:tcW w:w="1963" w:type="dxa"/>
            <w:gridSpan w:val="8"/>
            <w:vAlign w:val="center"/>
          </w:tcPr>
          <w:p w14:paraId="06646C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收样日期</w:t>
            </w:r>
          </w:p>
        </w:tc>
        <w:tc>
          <w:tcPr>
            <w:tcW w:w="2840" w:type="dxa"/>
            <w:gridSpan w:val="5"/>
            <w:tcBorders>
              <w:right w:val="single" w:color="auto" w:sz="12" w:space="0"/>
            </w:tcBorders>
            <w:vAlign w:val="center"/>
          </w:tcPr>
          <w:p w14:paraId="342E0B54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   月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日  </w:t>
            </w:r>
          </w:p>
        </w:tc>
      </w:tr>
      <w:tr w14:paraId="67C430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989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597BC15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取报告人（签名）</w:t>
            </w:r>
          </w:p>
        </w:tc>
        <w:tc>
          <w:tcPr>
            <w:tcW w:w="4105" w:type="dxa"/>
            <w:gridSpan w:val="9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446F343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63" w:type="dxa"/>
            <w:gridSpan w:val="8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A802EE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取报告日期</w:t>
            </w:r>
          </w:p>
        </w:tc>
        <w:tc>
          <w:tcPr>
            <w:tcW w:w="2840" w:type="dxa"/>
            <w:gridSpan w:val="5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A9580F7">
            <w:pPr>
              <w:wordWrap w:val="0"/>
              <w:jc w:val="righ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月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日  </w:t>
            </w:r>
          </w:p>
        </w:tc>
      </w:tr>
    </w:tbl>
    <w:p w14:paraId="5F145BF2">
      <w:pPr>
        <w:spacing w:line="0" w:lineRule="atLeast"/>
        <w:rPr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397" w:right="907" w:bottom="284" w:left="907" w:header="283" w:footer="28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9824D">
    <w:pPr>
      <w:pStyle w:val="4"/>
      <w:ind w:left="-210" w:leftChars="-100" w:right="-210" w:rightChars="-100"/>
      <w:jc w:val="distribute"/>
      <w:rPr>
        <w:rFonts w:hAnsi="宋体"/>
      </w:rPr>
    </w:pPr>
    <w:r>
      <w:rPr>
        <w:rFonts w:hAnsi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-167005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flip:y;margin-left:-13.15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BR1fR9cAAAAK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78F6D3E1">
    <w:pPr>
      <w:pStyle w:val="4"/>
      <w:ind w:left="-210" w:leftChars="-100" w:right="-210" w:rightChars="-100"/>
      <w:jc w:val="distribute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73EFAFAF">
    <w:pPr>
      <w:pStyle w:val="4"/>
      <w:ind w:left="-210" w:leftChars="-100" w:right="-210" w:rightChars="-100"/>
      <w:jc w:val="distribute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>汇款账号：</w:t>
    </w:r>
    <w:r>
      <w:t xml:space="preserve">0200 0068 0901 4437 256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7680FEEC">
    <w:pPr>
      <w:pStyle w:val="4"/>
      <w:ind w:left="-210" w:leftChars="-100" w:right="-210" w:rightChars="-100"/>
      <w:jc w:val="distribute"/>
      <w:rPr>
        <w:rFonts w:hAnsi="宋体"/>
      </w:rPr>
    </w:pPr>
    <w:r>
      <w:rPr>
        <w:rFonts w:hint="eastAsia"/>
      </w:rPr>
      <w:t xml:space="preserve">发布日期：2022年01月01日              </w:t>
    </w:r>
    <w:r>
      <w:t xml:space="preserve"> </w:t>
    </w:r>
    <w:r>
      <w:rPr>
        <w:rFonts w:hint="eastAsia"/>
      </w:rPr>
      <w:t>修订日期：2</w:t>
    </w:r>
    <w:r>
      <w:t>02</w:t>
    </w:r>
    <w:r>
      <w:rPr>
        <w:rFonts w:hint="eastAsia"/>
        <w:lang w:val="en-US" w:eastAsia="zh-CN"/>
      </w:rPr>
      <w:t>6</w:t>
    </w:r>
    <w:r>
      <w:rPr>
        <w:rFonts w:hint="eastAsia"/>
      </w:rPr>
      <w:t>年</w:t>
    </w:r>
    <w:r>
      <w:rPr>
        <w:rFonts w:hint="eastAsia"/>
        <w:lang w:val="en-US" w:eastAsia="zh-CN"/>
      </w:rPr>
      <w:t>05</w:t>
    </w:r>
    <w:r>
      <w:rPr>
        <w:rFonts w:hint="eastAsia"/>
      </w:rPr>
      <w:t>月</w:t>
    </w:r>
    <w:r>
      <w:rPr>
        <w:rFonts w:hint="eastAsia"/>
        <w:lang w:val="en-US" w:eastAsia="zh-CN"/>
      </w:rPr>
      <w:t>22</w:t>
    </w:r>
    <w:r>
      <w:rPr>
        <w:rFonts w:hint="eastAsia"/>
      </w:rPr>
      <w:t xml:space="preserve">日       </w:t>
    </w:r>
    <w:r>
      <w:t xml:space="preserve">   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>实</w:t>
    </w:r>
    <w:r>
      <w:rPr>
        <w:rFonts w:hint="eastAsia"/>
      </w:rPr>
      <w:t>施日期：2022年01月15日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57962">
    <w:pPr>
      <w:pStyle w:val="5"/>
      <w:ind w:left="7875" w:leftChars="3750"/>
      <w:rPr>
        <w:sz w:val="21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-95250</wp:posOffset>
          </wp:positionH>
          <wp:positionV relativeFrom="paragraph">
            <wp:posOffset>-10160</wp:posOffset>
          </wp:positionV>
          <wp:extent cx="815340" cy="571500"/>
          <wp:effectExtent l="0" t="0" r="381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1534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sz w:val="21"/>
      </w:rPr>
      <w:t xml:space="preserve">      CTC4-</w:t>
    </w:r>
    <w:r>
      <w:rPr>
        <w:sz w:val="21"/>
      </w:rPr>
      <w:t>YW-001-5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1F5179"/>
    <w:rsid w:val="00051583"/>
    <w:rsid w:val="00051D91"/>
    <w:rsid w:val="000803E5"/>
    <w:rsid w:val="000E7230"/>
    <w:rsid w:val="000F01A2"/>
    <w:rsid w:val="000F23B9"/>
    <w:rsid w:val="00107A26"/>
    <w:rsid w:val="00112B86"/>
    <w:rsid w:val="00123C41"/>
    <w:rsid w:val="0012708A"/>
    <w:rsid w:val="00152CEB"/>
    <w:rsid w:val="00174E1F"/>
    <w:rsid w:val="001A0619"/>
    <w:rsid w:val="001A07D4"/>
    <w:rsid w:val="001B7F8C"/>
    <w:rsid w:val="001C19BA"/>
    <w:rsid w:val="001F136B"/>
    <w:rsid w:val="001F5179"/>
    <w:rsid w:val="00245462"/>
    <w:rsid w:val="0024609C"/>
    <w:rsid w:val="002601BE"/>
    <w:rsid w:val="002609AA"/>
    <w:rsid w:val="00263234"/>
    <w:rsid w:val="002710AB"/>
    <w:rsid w:val="002A40F1"/>
    <w:rsid w:val="002B67FE"/>
    <w:rsid w:val="002D5EF9"/>
    <w:rsid w:val="002E270A"/>
    <w:rsid w:val="002E487D"/>
    <w:rsid w:val="002F3DDA"/>
    <w:rsid w:val="00317FB6"/>
    <w:rsid w:val="00330555"/>
    <w:rsid w:val="00331563"/>
    <w:rsid w:val="00337186"/>
    <w:rsid w:val="00346488"/>
    <w:rsid w:val="003477D7"/>
    <w:rsid w:val="00350283"/>
    <w:rsid w:val="00354310"/>
    <w:rsid w:val="0036286B"/>
    <w:rsid w:val="00373359"/>
    <w:rsid w:val="00374719"/>
    <w:rsid w:val="00386155"/>
    <w:rsid w:val="00387B2D"/>
    <w:rsid w:val="003962A7"/>
    <w:rsid w:val="003E4AE2"/>
    <w:rsid w:val="003F75C1"/>
    <w:rsid w:val="00415951"/>
    <w:rsid w:val="00453612"/>
    <w:rsid w:val="00487BD6"/>
    <w:rsid w:val="00493AB7"/>
    <w:rsid w:val="004C0D7B"/>
    <w:rsid w:val="004D5967"/>
    <w:rsid w:val="004F00F9"/>
    <w:rsid w:val="00507992"/>
    <w:rsid w:val="005103B2"/>
    <w:rsid w:val="0052591F"/>
    <w:rsid w:val="00547D01"/>
    <w:rsid w:val="00563E4B"/>
    <w:rsid w:val="0057077C"/>
    <w:rsid w:val="00576928"/>
    <w:rsid w:val="005A1E20"/>
    <w:rsid w:val="005A4EAC"/>
    <w:rsid w:val="005B7A8D"/>
    <w:rsid w:val="005C171A"/>
    <w:rsid w:val="005D749D"/>
    <w:rsid w:val="005D7F8D"/>
    <w:rsid w:val="005E4A83"/>
    <w:rsid w:val="005E5DA9"/>
    <w:rsid w:val="005E6635"/>
    <w:rsid w:val="006011EB"/>
    <w:rsid w:val="00613EE4"/>
    <w:rsid w:val="00661EDD"/>
    <w:rsid w:val="00664431"/>
    <w:rsid w:val="006A4355"/>
    <w:rsid w:val="006D7D77"/>
    <w:rsid w:val="007150F3"/>
    <w:rsid w:val="00756F1D"/>
    <w:rsid w:val="00782C66"/>
    <w:rsid w:val="00785B2C"/>
    <w:rsid w:val="007A09B5"/>
    <w:rsid w:val="007B1FA7"/>
    <w:rsid w:val="007C50C7"/>
    <w:rsid w:val="007C73DB"/>
    <w:rsid w:val="007F0450"/>
    <w:rsid w:val="007F67FC"/>
    <w:rsid w:val="00820A38"/>
    <w:rsid w:val="00821C18"/>
    <w:rsid w:val="008854E3"/>
    <w:rsid w:val="008946F3"/>
    <w:rsid w:val="008C2D39"/>
    <w:rsid w:val="008C5308"/>
    <w:rsid w:val="008F0044"/>
    <w:rsid w:val="009323E7"/>
    <w:rsid w:val="009516C5"/>
    <w:rsid w:val="00953E2D"/>
    <w:rsid w:val="009846D8"/>
    <w:rsid w:val="00993C0B"/>
    <w:rsid w:val="009D0F12"/>
    <w:rsid w:val="009D34E0"/>
    <w:rsid w:val="009E6E33"/>
    <w:rsid w:val="00A12E9A"/>
    <w:rsid w:val="00A20A1B"/>
    <w:rsid w:val="00A40AE2"/>
    <w:rsid w:val="00A40E26"/>
    <w:rsid w:val="00A42028"/>
    <w:rsid w:val="00A8038F"/>
    <w:rsid w:val="00A8757F"/>
    <w:rsid w:val="00A95B27"/>
    <w:rsid w:val="00AA0E1D"/>
    <w:rsid w:val="00AB63B0"/>
    <w:rsid w:val="00AC5AE0"/>
    <w:rsid w:val="00AD40E8"/>
    <w:rsid w:val="00AD5ED5"/>
    <w:rsid w:val="00AF2D07"/>
    <w:rsid w:val="00AF6642"/>
    <w:rsid w:val="00B01CE4"/>
    <w:rsid w:val="00B06C12"/>
    <w:rsid w:val="00B20A89"/>
    <w:rsid w:val="00B30AD5"/>
    <w:rsid w:val="00B37535"/>
    <w:rsid w:val="00B746DC"/>
    <w:rsid w:val="00B82189"/>
    <w:rsid w:val="00B83CAC"/>
    <w:rsid w:val="00B87F71"/>
    <w:rsid w:val="00BA665F"/>
    <w:rsid w:val="00BA7D8C"/>
    <w:rsid w:val="00BB4D18"/>
    <w:rsid w:val="00BD0EE6"/>
    <w:rsid w:val="00C1566C"/>
    <w:rsid w:val="00C26C73"/>
    <w:rsid w:val="00C26F11"/>
    <w:rsid w:val="00C61B0C"/>
    <w:rsid w:val="00C86F75"/>
    <w:rsid w:val="00CA09AA"/>
    <w:rsid w:val="00CB48EF"/>
    <w:rsid w:val="00CB7ABF"/>
    <w:rsid w:val="00CC0835"/>
    <w:rsid w:val="00CC10E8"/>
    <w:rsid w:val="00CD01A3"/>
    <w:rsid w:val="00CD6D52"/>
    <w:rsid w:val="00CE251D"/>
    <w:rsid w:val="00D03026"/>
    <w:rsid w:val="00D46C85"/>
    <w:rsid w:val="00D60B5E"/>
    <w:rsid w:val="00D614C7"/>
    <w:rsid w:val="00D76999"/>
    <w:rsid w:val="00D96CF2"/>
    <w:rsid w:val="00DA0340"/>
    <w:rsid w:val="00DB2788"/>
    <w:rsid w:val="00DC1F21"/>
    <w:rsid w:val="00DC6DDA"/>
    <w:rsid w:val="00DF55FE"/>
    <w:rsid w:val="00E0034D"/>
    <w:rsid w:val="00E21B52"/>
    <w:rsid w:val="00E54E3B"/>
    <w:rsid w:val="00E71CF4"/>
    <w:rsid w:val="00E87D6B"/>
    <w:rsid w:val="00E9267A"/>
    <w:rsid w:val="00E927D3"/>
    <w:rsid w:val="00EA12F5"/>
    <w:rsid w:val="00EA2A9D"/>
    <w:rsid w:val="00EB0E7F"/>
    <w:rsid w:val="00ED0B35"/>
    <w:rsid w:val="00EF7EB7"/>
    <w:rsid w:val="00F24ADB"/>
    <w:rsid w:val="00F30F24"/>
    <w:rsid w:val="00F31E81"/>
    <w:rsid w:val="00F511EB"/>
    <w:rsid w:val="00F545F1"/>
    <w:rsid w:val="00F5725C"/>
    <w:rsid w:val="00F647B1"/>
    <w:rsid w:val="00F85231"/>
    <w:rsid w:val="00F91A45"/>
    <w:rsid w:val="00FB7178"/>
    <w:rsid w:val="00FC0590"/>
    <w:rsid w:val="00FD0837"/>
    <w:rsid w:val="00FE6AFB"/>
    <w:rsid w:val="022655F4"/>
    <w:rsid w:val="12DA4610"/>
    <w:rsid w:val="15AF17D9"/>
    <w:rsid w:val="15CE749E"/>
    <w:rsid w:val="174F0CF1"/>
    <w:rsid w:val="1BE063BC"/>
    <w:rsid w:val="262E1B36"/>
    <w:rsid w:val="285861CA"/>
    <w:rsid w:val="2F3B1E2F"/>
    <w:rsid w:val="39CE1AF2"/>
    <w:rsid w:val="462A5983"/>
    <w:rsid w:val="51AE5528"/>
    <w:rsid w:val="566015BD"/>
    <w:rsid w:val="566645F6"/>
    <w:rsid w:val="59C33A3E"/>
    <w:rsid w:val="6A3D3FA6"/>
    <w:rsid w:val="6E1119D2"/>
    <w:rsid w:val="74C7103C"/>
    <w:rsid w:val="760441C8"/>
    <w:rsid w:val="7C02434D"/>
    <w:rsid w:val="7DBC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leader="middleDot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uiPriority w:val="0"/>
    <w:rPr>
      <w:sz w:val="21"/>
      <w:szCs w:val="21"/>
    </w:rPr>
  </w:style>
  <w:style w:type="character" w:customStyle="1" w:styleId="11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  <w:style w:type="character" w:customStyle="1" w:styleId="13">
    <w:name w:val="页脚 字符"/>
    <w:basedOn w:val="8"/>
    <w:link w:val="4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D48B6A-31C2-478C-9B34-9549D5744A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BBMTC</Company>
  <Pages>1</Pages>
  <Words>1001</Words>
  <Characters>1151</Characters>
  <Lines>10</Lines>
  <Paragraphs>2</Paragraphs>
  <TotalTime>5</TotalTime>
  <ScaleCrop>false</ScaleCrop>
  <LinksUpToDate>false</LinksUpToDate>
  <CharactersWithSpaces>1347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2024-09-20T05:16:00Z</dcterms:created>
  <dc:creator>weihanbo</dc:creator>
  <cp:lastModifiedBy>fly</cp:lastModifiedBy>
  <cp:lastPrinted>2013-07-19T10:34:00Z</cp:lastPrinted>
  <dcterms:modified xsi:type="dcterms:W3CDTF">2026-05-21T10:22:16Z</dcterms:modified>
  <dc:subject>工程检测委托检验合同单</dc:subject>
  <dc:title>工程检测委托检验合同单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F25352D5F6954CC386F415CCF11E4B17_13</vt:lpwstr>
  </property>
  <property fmtid="{D5CDD505-2E9C-101B-9397-08002B2CF9AE}" pid="4" name="KSOTemplateDocerSaveRecord">
    <vt:lpwstr>eyJoZGlkIjoiNzVkN2FhOGMxMDMxM2ZmZDM3MGJmOTljMTI1Y2IxOGIiLCJ1c2VySWQiOiI0ODQwMDQxNjAifQ==</vt:lpwstr>
  </property>
</Properties>
</file>